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DA007" w14:textId="7D7B2205" w:rsidR="00D543E3" w:rsidRPr="00D543E3" w:rsidRDefault="00D543E3" w:rsidP="00D543E3">
      <w:pPr>
        <w:pStyle w:val="Header"/>
        <w:widowControl w:val="0"/>
        <w:tabs>
          <w:tab w:val="right" w:pos="8280"/>
          <w:tab w:val="right" w:pos="9781"/>
        </w:tabs>
        <w:ind w:right="-58"/>
        <w:rPr>
          <w:rFonts w:ascii="Arial" w:hAnsi="Arial" w:cs="Arial"/>
          <w:b/>
          <w:bCs/>
          <w:lang w:val="en-GB"/>
        </w:rPr>
      </w:pPr>
      <w:r w:rsidRPr="00D543E3">
        <w:rPr>
          <w:rFonts w:ascii="Arial" w:hAnsi="Arial" w:cs="Arial"/>
          <w:b/>
          <w:bCs/>
          <w:lang w:val="en-GB"/>
        </w:rPr>
        <w:t>3GPP TSG RAN WG1 Meeting #9</w:t>
      </w:r>
      <w:r w:rsidR="00F6649C">
        <w:rPr>
          <w:rFonts w:ascii="Arial" w:hAnsi="Arial" w:cs="Arial"/>
          <w:b/>
          <w:bCs/>
          <w:lang w:val="en-GB"/>
        </w:rPr>
        <w:t>3</w:t>
      </w:r>
      <w:r w:rsidR="00315A5A">
        <w:rPr>
          <w:rFonts w:ascii="Arial" w:hAnsi="Arial" w:cs="Arial"/>
          <w:b/>
          <w:bCs/>
          <w:lang w:val="en-GB"/>
        </w:rPr>
        <w:t xml:space="preserve">                </w:t>
      </w:r>
      <w:r w:rsidRPr="00D543E3">
        <w:rPr>
          <w:rFonts w:ascii="Arial" w:hAnsi="Arial" w:cs="Arial"/>
          <w:b/>
          <w:bCs/>
          <w:lang w:val="en-GB"/>
        </w:rPr>
        <w:t xml:space="preserve">                                                           </w:t>
      </w:r>
      <w:r w:rsidR="009B5564" w:rsidRPr="009B5564">
        <w:rPr>
          <w:rFonts w:ascii="Arial" w:hAnsi="Arial" w:cs="Arial"/>
          <w:b/>
          <w:bCs/>
          <w:lang w:val="en-GB"/>
        </w:rPr>
        <w:t>R1-1806336</w:t>
      </w:r>
    </w:p>
    <w:p w14:paraId="01F0FA79" w14:textId="77777777" w:rsidR="000A29A9" w:rsidRPr="00F258B3" w:rsidRDefault="00F6649C" w:rsidP="00D543E3">
      <w:pPr>
        <w:pStyle w:val="Header"/>
        <w:widowControl w:val="0"/>
        <w:tabs>
          <w:tab w:val="right" w:pos="8280"/>
          <w:tab w:val="right" w:pos="9781"/>
        </w:tabs>
        <w:ind w:right="-58"/>
        <w:rPr>
          <w:rFonts w:ascii="Arial" w:hAnsi="Arial" w:cs="Arial"/>
          <w:b/>
          <w:bCs/>
          <w:lang w:val="en-GB"/>
        </w:rPr>
      </w:pPr>
      <w:r>
        <w:rPr>
          <w:rFonts w:ascii="Arial" w:hAnsi="Arial" w:cs="Arial"/>
          <w:b/>
          <w:bCs/>
          <w:lang w:val="en-GB"/>
        </w:rPr>
        <w:t>Busan</w:t>
      </w:r>
      <w:r w:rsidR="006C1385" w:rsidRPr="006C1385">
        <w:rPr>
          <w:rFonts w:ascii="Arial" w:hAnsi="Arial" w:cs="Arial"/>
          <w:b/>
          <w:bCs/>
          <w:lang w:val="en-GB"/>
        </w:rPr>
        <w:t xml:space="preserve">, </w:t>
      </w:r>
      <w:r>
        <w:rPr>
          <w:rFonts w:ascii="Arial" w:hAnsi="Arial" w:cs="Arial"/>
          <w:b/>
          <w:bCs/>
          <w:lang w:val="en-GB"/>
        </w:rPr>
        <w:t>Korea</w:t>
      </w:r>
      <w:r w:rsidR="006C1385" w:rsidRPr="006C1385">
        <w:rPr>
          <w:rFonts w:ascii="Arial" w:hAnsi="Arial" w:cs="Arial"/>
          <w:b/>
          <w:bCs/>
          <w:lang w:val="en-GB"/>
        </w:rPr>
        <w:t xml:space="preserve">, </w:t>
      </w:r>
      <w:r w:rsidRPr="00F6649C">
        <w:rPr>
          <w:rFonts w:ascii="Arial" w:hAnsi="Arial" w:cs="Arial"/>
          <w:b/>
          <w:bCs/>
          <w:lang w:val="en-GB"/>
        </w:rPr>
        <w:t xml:space="preserve">May 21st – 25th, 2018 </w:t>
      </w:r>
    </w:p>
    <w:p w14:paraId="14C5A3D7" w14:textId="77777777" w:rsidR="00C6085D" w:rsidRPr="00D543E3" w:rsidRDefault="00C6085D" w:rsidP="0071145A">
      <w:pPr>
        <w:pBdr>
          <w:top w:val="single" w:sz="4" w:space="2" w:color="auto"/>
        </w:pBdr>
        <w:spacing w:after="0"/>
        <w:jc w:val="left"/>
        <w:rPr>
          <w:rFonts w:ascii="Arial" w:hAnsi="Arial" w:cs="Arial"/>
          <w:b/>
          <w:kern w:val="2"/>
          <w:sz w:val="24"/>
          <w:lang w:val="en-GB" w:eastAsia="zh-CN"/>
        </w:rPr>
      </w:pPr>
    </w:p>
    <w:p w14:paraId="7D2B2534"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A6F3C" w:rsidRPr="00AA6F3C">
        <w:rPr>
          <w:rFonts w:ascii="Arial" w:hAnsi="Arial" w:cs="Arial"/>
          <w:b/>
          <w:bCs/>
          <w:szCs w:val="20"/>
          <w:lang w:val="en-GB" w:eastAsia="zh-CN"/>
        </w:rPr>
        <w:t>7.</w:t>
      </w:r>
      <w:r w:rsidR="005C5C24">
        <w:rPr>
          <w:rFonts w:ascii="Arial" w:hAnsi="Arial" w:cs="Arial"/>
          <w:b/>
          <w:bCs/>
          <w:szCs w:val="20"/>
          <w:lang w:val="en-GB" w:eastAsia="zh-CN"/>
        </w:rPr>
        <w:t>1.</w:t>
      </w:r>
      <w:r w:rsidR="00AA6F3C" w:rsidRPr="00AA6F3C">
        <w:rPr>
          <w:rFonts w:ascii="Arial" w:hAnsi="Arial" w:cs="Arial"/>
          <w:b/>
          <w:bCs/>
          <w:szCs w:val="20"/>
          <w:lang w:val="en-GB" w:eastAsia="zh-CN"/>
        </w:rPr>
        <w:t>3.2</w:t>
      </w:r>
      <w:r w:rsidR="00F968DC">
        <w:rPr>
          <w:rFonts w:ascii="Arial" w:hAnsi="Arial" w:cs="Arial"/>
          <w:b/>
          <w:bCs/>
          <w:szCs w:val="20"/>
          <w:lang w:val="en-GB" w:eastAsia="zh-CN"/>
        </w:rPr>
        <w:t>.</w:t>
      </w:r>
      <w:r w:rsidR="00F6649C">
        <w:rPr>
          <w:rFonts w:ascii="Arial" w:hAnsi="Arial" w:cs="Arial"/>
          <w:b/>
          <w:bCs/>
          <w:szCs w:val="20"/>
          <w:lang w:val="en-GB" w:eastAsia="zh-CN"/>
        </w:rPr>
        <w:t>1</w:t>
      </w:r>
    </w:p>
    <w:p w14:paraId="7B3F3246"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14:paraId="4278A755" w14:textId="77777777"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6649C">
        <w:rPr>
          <w:rFonts w:ascii="Arial" w:hAnsi="Arial" w:cs="Arial"/>
          <w:b/>
          <w:bCs/>
          <w:szCs w:val="20"/>
          <w:lang w:val="en-GB" w:eastAsia="zh-CN"/>
        </w:rPr>
        <w:t>Remaining issues on UCI m</w:t>
      </w:r>
      <w:r w:rsidR="005E36FD" w:rsidRPr="005E36FD">
        <w:rPr>
          <w:rFonts w:ascii="Arial" w:hAnsi="Arial" w:cs="Arial"/>
          <w:b/>
          <w:bCs/>
          <w:szCs w:val="20"/>
          <w:lang w:val="en-GB" w:eastAsia="zh-CN"/>
        </w:rPr>
        <w:t xml:space="preserve">ultiplexing </w:t>
      </w:r>
      <w:r w:rsidR="00F6649C">
        <w:rPr>
          <w:rFonts w:ascii="Arial" w:hAnsi="Arial" w:cs="Arial"/>
          <w:b/>
          <w:bCs/>
          <w:szCs w:val="20"/>
          <w:lang w:val="en-GB" w:eastAsia="zh-CN"/>
        </w:rPr>
        <w:t>on PUCCH</w:t>
      </w:r>
    </w:p>
    <w:p w14:paraId="29B8441E" w14:textId="77777777"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 xml:space="preserve">Discussion and </w:t>
      </w:r>
      <w:r w:rsidR="00C46959">
        <w:rPr>
          <w:rFonts w:ascii="Arial" w:hAnsi="Arial" w:cs="Arial"/>
          <w:b/>
          <w:bCs/>
          <w:szCs w:val="20"/>
          <w:lang w:val="en-GB" w:eastAsia="zh-CN"/>
        </w:rPr>
        <w:t>decision</w:t>
      </w:r>
    </w:p>
    <w:p w14:paraId="1D19FD61" w14:textId="77777777" w:rsidR="009C0564" w:rsidRPr="00855854" w:rsidRDefault="009C0564" w:rsidP="00071D7D">
      <w:pPr>
        <w:pBdr>
          <w:bottom w:val="single" w:sz="4" w:space="1" w:color="auto"/>
        </w:pBdr>
        <w:spacing w:after="0"/>
        <w:jc w:val="left"/>
        <w:rPr>
          <w:rFonts w:ascii="Arial" w:hAnsi="Arial" w:cs="Arial"/>
          <w:b/>
          <w:kern w:val="2"/>
          <w:lang w:val="en-GB" w:eastAsia="zh-CN"/>
        </w:rPr>
      </w:pPr>
    </w:p>
    <w:p w14:paraId="091A3AD9" w14:textId="77777777"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14:paraId="4E504AAF" w14:textId="77777777"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14:paraId="794DE9B9" w14:textId="77777777" w:rsidR="00AF6956" w:rsidRDefault="006C52B7" w:rsidP="003D0B50">
      <w:pPr>
        <w:autoSpaceDE/>
        <w:autoSpaceDN/>
        <w:adjustRightInd/>
        <w:snapToGrid/>
        <w:spacing w:before="240" w:after="240"/>
        <w:rPr>
          <w:rFonts w:ascii="Times" w:hAnsi="Times"/>
          <w:szCs w:val="20"/>
          <w:lang w:eastAsia="zh-CN"/>
        </w:rPr>
      </w:pPr>
      <w:r>
        <w:rPr>
          <w:rFonts w:ascii="Times" w:hAnsi="Times"/>
          <w:szCs w:val="20"/>
          <w:lang w:eastAsia="zh-CN"/>
        </w:rPr>
        <w:t>During the discussion in</w:t>
      </w:r>
      <w:r w:rsidR="003D0B50">
        <w:rPr>
          <w:rFonts w:ascii="Times" w:hAnsi="Times"/>
          <w:szCs w:val="20"/>
          <w:lang w:eastAsia="zh-CN"/>
        </w:rPr>
        <w:t xml:space="preserve"> the</w:t>
      </w:r>
      <w:r>
        <w:rPr>
          <w:rFonts w:ascii="Times" w:hAnsi="Times"/>
          <w:szCs w:val="20"/>
          <w:lang w:eastAsia="zh-CN"/>
        </w:rPr>
        <w:t xml:space="preserve"> </w:t>
      </w:r>
      <w:r w:rsidR="00AF6956">
        <w:rPr>
          <w:rFonts w:ascii="Times" w:hAnsi="Times"/>
          <w:szCs w:val="20"/>
          <w:lang w:eastAsia="zh-CN"/>
        </w:rPr>
        <w:t>previous meeting</w:t>
      </w:r>
      <w:r>
        <w:rPr>
          <w:rFonts w:ascii="Times" w:hAnsi="Times"/>
          <w:szCs w:val="20"/>
          <w:lang w:eastAsia="zh-CN"/>
        </w:rPr>
        <w:t xml:space="preserve">, companies </w:t>
      </w:r>
      <w:r w:rsidR="003D0B50">
        <w:rPr>
          <w:rFonts w:ascii="Times" w:hAnsi="Times"/>
          <w:szCs w:val="20"/>
          <w:lang w:eastAsia="zh-CN"/>
        </w:rPr>
        <w:t>discussed</w:t>
      </w:r>
      <w:r>
        <w:rPr>
          <w:rFonts w:ascii="Times" w:hAnsi="Times"/>
          <w:szCs w:val="20"/>
          <w:lang w:eastAsia="zh-CN"/>
        </w:rPr>
        <w:t xml:space="preserve"> overlapping issues between </w:t>
      </w:r>
      <w:r w:rsidR="003D0B50">
        <w:rPr>
          <w:rFonts w:ascii="Times" w:hAnsi="Times"/>
          <w:szCs w:val="20"/>
          <w:lang w:eastAsia="zh-CN"/>
        </w:rPr>
        <w:t xml:space="preserve">different </w:t>
      </w:r>
      <w:r w:rsidR="008D6566">
        <w:rPr>
          <w:rFonts w:ascii="Times" w:hAnsi="Times"/>
          <w:szCs w:val="20"/>
          <w:lang w:eastAsia="zh-CN"/>
        </w:rPr>
        <w:t>UCI types transmitted in different PUCCH resources. The following agreements were achieved [1]:</w:t>
      </w:r>
    </w:p>
    <w:p w14:paraId="3D0C495B" w14:textId="77777777" w:rsidR="003D0B50" w:rsidRPr="00D42867" w:rsidRDefault="003D0B50" w:rsidP="003D0B50">
      <w:pPr>
        <w:rPr>
          <w:szCs w:val="20"/>
        </w:rPr>
      </w:pPr>
      <w:r w:rsidRPr="00D42867">
        <w:rPr>
          <w:szCs w:val="20"/>
          <w:highlight w:val="green"/>
        </w:rPr>
        <w:t>Agreements</w:t>
      </w:r>
      <w:r w:rsidRPr="00D42867">
        <w:rPr>
          <w:szCs w:val="20"/>
        </w:rPr>
        <w:t>:</w:t>
      </w:r>
    </w:p>
    <w:p w14:paraId="1B66F84F" w14:textId="77777777" w:rsidR="003D0B50" w:rsidRPr="008D6566" w:rsidRDefault="003D0B50" w:rsidP="003D0B50">
      <w:pPr>
        <w:numPr>
          <w:ilvl w:val="0"/>
          <w:numId w:val="27"/>
        </w:numPr>
        <w:autoSpaceDE/>
        <w:autoSpaceDN/>
        <w:adjustRightInd/>
        <w:snapToGrid/>
        <w:spacing w:after="0"/>
        <w:jc w:val="left"/>
        <w:rPr>
          <w:szCs w:val="20"/>
        </w:rPr>
      </w:pPr>
      <w:r w:rsidRPr="008D6566">
        <w:rPr>
          <w:szCs w:val="20"/>
        </w:rPr>
        <w:t>When HARQ-ACK PUCCH resource with PUCCH F1 overlaps with SR PUCCH resource with PUCCH F0 with the same starting symbol in a slot,</w:t>
      </w:r>
    </w:p>
    <w:p w14:paraId="5850B6C7" w14:textId="77777777" w:rsidR="003D0B50" w:rsidRPr="008D6566" w:rsidRDefault="003D0B50" w:rsidP="003D0B50">
      <w:pPr>
        <w:numPr>
          <w:ilvl w:val="1"/>
          <w:numId w:val="27"/>
        </w:numPr>
        <w:autoSpaceDE/>
        <w:autoSpaceDN/>
        <w:adjustRightInd/>
        <w:snapToGrid/>
        <w:spacing w:after="0"/>
        <w:jc w:val="left"/>
        <w:rPr>
          <w:szCs w:val="20"/>
        </w:rPr>
      </w:pPr>
      <w:r w:rsidRPr="008D6566">
        <w:rPr>
          <w:szCs w:val="20"/>
        </w:rPr>
        <w:t xml:space="preserve">The UE transmits only HARQ-ACK in the HARQ-ACK PUCCH resource ( i.e the UE does not transmit SR if it is positive). </w:t>
      </w:r>
    </w:p>
    <w:p w14:paraId="2B80E675" w14:textId="77777777" w:rsidR="003D0B50" w:rsidRPr="005203CD" w:rsidRDefault="003D0B50" w:rsidP="003D0B50">
      <w:pPr>
        <w:rPr>
          <w:b/>
        </w:rPr>
      </w:pPr>
    </w:p>
    <w:p w14:paraId="0B15DB24" w14:textId="77777777" w:rsidR="003D0B50" w:rsidRPr="00383278" w:rsidRDefault="003D0B50" w:rsidP="003D0B50">
      <w:pPr>
        <w:pStyle w:val="ListParagraph"/>
        <w:ind w:left="0"/>
        <w:jc w:val="both"/>
        <w:rPr>
          <w:rFonts w:ascii="Times New Roman" w:hAnsi="Times New Roman"/>
          <w:szCs w:val="20"/>
        </w:rPr>
      </w:pPr>
      <w:r w:rsidRPr="00383278">
        <w:rPr>
          <w:rFonts w:ascii="Times New Roman" w:hAnsi="Times New Roman"/>
          <w:szCs w:val="20"/>
          <w:highlight w:val="green"/>
        </w:rPr>
        <w:t>Agreements</w:t>
      </w:r>
      <w:r w:rsidRPr="00383278">
        <w:rPr>
          <w:rFonts w:ascii="Times New Roman" w:hAnsi="Times New Roman"/>
          <w:szCs w:val="20"/>
        </w:rPr>
        <w:t>:</w:t>
      </w:r>
    </w:p>
    <w:p w14:paraId="6084B63D" w14:textId="77777777" w:rsidR="003D0B50" w:rsidRPr="008D6566" w:rsidRDefault="003D0B50" w:rsidP="003D0B50">
      <w:pPr>
        <w:numPr>
          <w:ilvl w:val="0"/>
          <w:numId w:val="28"/>
        </w:numPr>
        <w:autoSpaceDE/>
        <w:autoSpaceDN/>
        <w:adjustRightInd/>
        <w:snapToGrid/>
        <w:spacing w:after="0"/>
        <w:jc w:val="left"/>
        <w:rPr>
          <w:szCs w:val="20"/>
        </w:rPr>
      </w:pPr>
      <w:r w:rsidRPr="008D6566">
        <w:rPr>
          <w:szCs w:val="20"/>
        </w:rPr>
        <w:t xml:space="preserve">When AN/SR and configured CSI PUCCH resources based on PF3 or 4 have the same starting symbols in a slot, when the UE determines the PUCCH resource set is based on the total number of AN/SR and CSI and the PUCCH resource based on ARI, if the PUCCH resource based on ARI for transmitting HARQ-ACK/SR and CSI is determined to PF2, </w:t>
      </w:r>
    </w:p>
    <w:p w14:paraId="5E502AE9" w14:textId="77777777" w:rsidR="003D0B50" w:rsidRPr="008D6566" w:rsidRDefault="003D0B50" w:rsidP="003D0B50">
      <w:pPr>
        <w:numPr>
          <w:ilvl w:val="1"/>
          <w:numId w:val="28"/>
        </w:numPr>
        <w:autoSpaceDE/>
        <w:autoSpaceDN/>
        <w:adjustRightInd/>
        <w:snapToGrid/>
        <w:spacing w:after="0"/>
        <w:jc w:val="left"/>
        <w:rPr>
          <w:szCs w:val="20"/>
        </w:rPr>
      </w:pPr>
      <w:r w:rsidRPr="008D6566">
        <w:rPr>
          <w:szCs w:val="20"/>
        </w:rPr>
        <w:t>Drop CSI part 2 (if present). Transmit jointly encoded AN/SR and CSI part 1 on the determined PUCCH format 2 resource indicated by ARI using the mapping rules for PF2.</w:t>
      </w:r>
    </w:p>
    <w:p w14:paraId="448B03F0" w14:textId="77777777" w:rsidR="003D0B50" w:rsidRDefault="003D0B50" w:rsidP="003D0B50"/>
    <w:p w14:paraId="2422D91E" w14:textId="77777777" w:rsidR="003D0B50" w:rsidRPr="00383278" w:rsidRDefault="003D0B50" w:rsidP="003D0B50">
      <w:pPr>
        <w:rPr>
          <w:szCs w:val="20"/>
        </w:rPr>
      </w:pPr>
      <w:r w:rsidRPr="00383278">
        <w:rPr>
          <w:szCs w:val="20"/>
          <w:highlight w:val="green"/>
        </w:rPr>
        <w:t>Agreements</w:t>
      </w:r>
      <w:r w:rsidRPr="00383278">
        <w:rPr>
          <w:szCs w:val="20"/>
        </w:rPr>
        <w:t>:</w:t>
      </w:r>
    </w:p>
    <w:p w14:paraId="67F01FF3" w14:textId="77777777" w:rsidR="003D0B50" w:rsidRPr="008D6566" w:rsidRDefault="003D0B50" w:rsidP="003D0B50">
      <w:pPr>
        <w:numPr>
          <w:ilvl w:val="0"/>
          <w:numId w:val="29"/>
        </w:numPr>
        <w:autoSpaceDE/>
        <w:autoSpaceDN/>
        <w:adjustRightInd/>
        <w:snapToGrid/>
        <w:spacing w:after="0"/>
        <w:jc w:val="left"/>
        <w:rPr>
          <w:szCs w:val="20"/>
        </w:rPr>
      </w:pPr>
      <w:r w:rsidRPr="00383278">
        <w:rPr>
          <w:szCs w:val="20"/>
        </w:rPr>
        <w:t xml:space="preserve">When AN/SR and CSI PUCCH resources have the same starting symbols in a slot, for a wideband semi-persistent/periodic CSI reporting based </w:t>
      </w:r>
      <w:r w:rsidRPr="008D6566">
        <w:rPr>
          <w:szCs w:val="20"/>
        </w:rPr>
        <w:t>on a PUCCH format 2, if the PUCCH resource based on ARI for transmitting HARQ-ACK/SR and CSI is based on format 3:</w:t>
      </w:r>
    </w:p>
    <w:p w14:paraId="02069522" w14:textId="77777777" w:rsidR="003D0B50" w:rsidRPr="00383278" w:rsidRDefault="003D0B50" w:rsidP="003D0B50">
      <w:pPr>
        <w:numPr>
          <w:ilvl w:val="1"/>
          <w:numId w:val="29"/>
        </w:numPr>
        <w:autoSpaceDE/>
        <w:autoSpaceDN/>
        <w:adjustRightInd/>
        <w:snapToGrid/>
        <w:spacing w:after="0"/>
        <w:jc w:val="left"/>
        <w:rPr>
          <w:szCs w:val="20"/>
        </w:rPr>
      </w:pPr>
      <w:r w:rsidRPr="008D6566">
        <w:rPr>
          <w:szCs w:val="20"/>
        </w:rPr>
        <w:t>CSI (only CSI part 1) is jointly encoded with HARQ-ACK/SR, following the existing procedure of encoding and mapping on resources for PUCCH format 3 or 4 to</w:t>
      </w:r>
      <w:r w:rsidRPr="00383278">
        <w:rPr>
          <w:szCs w:val="20"/>
        </w:rPr>
        <w:t xml:space="preserve"> transmit the UCI.</w:t>
      </w:r>
    </w:p>
    <w:p w14:paraId="5193E363" w14:textId="77777777" w:rsidR="003D0B50" w:rsidRPr="00920652" w:rsidRDefault="003D0B50" w:rsidP="003D0B50">
      <w:pPr>
        <w:rPr>
          <w:sz w:val="32"/>
        </w:rPr>
      </w:pPr>
    </w:p>
    <w:p w14:paraId="318722FC" w14:textId="77777777" w:rsidR="003D0B50" w:rsidRPr="00FA5DCE" w:rsidRDefault="003D0B50" w:rsidP="003D0B50">
      <w:pPr>
        <w:rPr>
          <w:szCs w:val="20"/>
        </w:rPr>
      </w:pPr>
      <w:r w:rsidRPr="00FA5DCE">
        <w:rPr>
          <w:szCs w:val="20"/>
          <w:highlight w:val="green"/>
        </w:rPr>
        <w:t>Agreements</w:t>
      </w:r>
      <w:r w:rsidRPr="00FA5DCE">
        <w:rPr>
          <w:szCs w:val="20"/>
        </w:rPr>
        <w:t>:</w:t>
      </w:r>
    </w:p>
    <w:p w14:paraId="2855FC1C" w14:textId="77777777" w:rsidR="003D0B50" w:rsidRPr="00FA5DCE" w:rsidRDefault="003D0B50" w:rsidP="003D0B50">
      <w:pPr>
        <w:numPr>
          <w:ilvl w:val="0"/>
          <w:numId w:val="30"/>
        </w:numPr>
        <w:autoSpaceDE/>
        <w:autoSpaceDN/>
        <w:adjustRightInd/>
        <w:snapToGrid/>
        <w:spacing w:after="0"/>
        <w:jc w:val="left"/>
        <w:rPr>
          <w:szCs w:val="20"/>
        </w:rPr>
      </w:pPr>
      <w:r w:rsidRPr="00FA5DCE">
        <w:rPr>
          <w:szCs w:val="20"/>
        </w:rPr>
        <w:t>When a configured CSI PUCCH resource overlaps with one or more configured SR PUCCH resources in a slot,</w:t>
      </w:r>
    </w:p>
    <w:p w14:paraId="05B57A7E" w14:textId="77777777" w:rsidR="003D0B50" w:rsidRPr="00FA5DCE" w:rsidRDefault="003D0B50" w:rsidP="003D0B50">
      <w:pPr>
        <w:numPr>
          <w:ilvl w:val="1"/>
          <w:numId w:val="30"/>
        </w:numPr>
        <w:autoSpaceDE/>
        <w:autoSpaceDN/>
        <w:adjustRightInd/>
        <w:snapToGrid/>
        <w:spacing w:after="0"/>
        <w:jc w:val="left"/>
        <w:rPr>
          <w:szCs w:val="20"/>
        </w:rPr>
      </w:pPr>
      <w:r w:rsidRPr="00FA5DCE">
        <w:rPr>
          <w:szCs w:val="20"/>
        </w:rPr>
        <w:t>The UE multiplexes all UCIs on the CSI PUCCH resource using the corresponding UCI multiplexing rules for the overlapping PUCCH resources with the same starting symbol.</w:t>
      </w:r>
    </w:p>
    <w:p w14:paraId="1E28EFB8" w14:textId="77777777" w:rsidR="003D0B50" w:rsidRPr="00FA5DCE" w:rsidRDefault="003D0B50" w:rsidP="003D0B50">
      <w:pPr>
        <w:numPr>
          <w:ilvl w:val="1"/>
          <w:numId w:val="30"/>
        </w:numPr>
        <w:autoSpaceDE/>
        <w:autoSpaceDN/>
        <w:adjustRightInd/>
        <w:snapToGrid/>
        <w:spacing w:after="0"/>
        <w:jc w:val="left"/>
        <w:rPr>
          <w:szCs w:val="20"/>
        </w:rPr>
      </w:pPr>
      <w:r w:rsidRPr="00FA5DCE">
        <w:rPr>
          <w:szCs w:val="20"/>
        </w:rPr>
        <w:t>FFS: When one SR PUCCH resource overlaps with two non-overlapping CSI PUCCH resources</w:t>
      </w:r>
    </w:p>
    <w:p w14:paraId="2381254F" w14:textId="77777777" w:rsidR="003D0B50" w:rsidRDefault="003D0B50" w:rsidP="003D0B50"/>
    <w:p w14:paraId="2C811BC5" w14:textId="77777777" w:rsidR="00884763" w:rsidRPr="00F305EE" w:rsidRDefault="00884763" w:rsidP="00884763">
      <w:r w:rsidRPr="0089318A">
        <w:rPr>
          <w:highlight w:val="darkYellow"/>
        </w:rPr>
        <w:t>Working assumption</w:t>
      </w:r>
      <w:r w:rsidRPr="00F305EE">
        <w:t>:</w:t>
      </w:r>
    </w:p>
    <w:p w14:paraId="701326C3" w14:textId="77777777" w:rsidR="00884763" w:rsidRPr="00F305EE" w:rsidRDefault="00884763" w:rsidP="00884763">
      <w:pPr>
        <w:pStyle w:val="ListParagraph"/>
        <w:numPr>
          <w:ilvl w:val="0"/>
          <w:numId w:val="31"/>
        </w:numPr>
        <w:snapToGrid/>
        <w:contextualSpacing/>
        <w:rPr>
          <w:rFonts w:ascii="Times New Roman" w:hAnsi="Times New Roman"/>
          <w:szCs w:val="20"/>
        </w:rPr>
      </w:pPr>
      <w:r w:rsidRPr="00F305EE">
        <w:rPr>
          <w:rFonts w:ascii="Times New Roman" w:hAnsi="Times New Roman"/>
          <w:szCs w:val="20"/>
        </w:rPr>
        <w:lastRenderedPageBreak/>
        <w:t>When single-slot PUCCH overlaps with single-slot PUCCH or single-slot PUSCH in slot n for a PUCCH group,</w:t>
      </w:r>
    </w:p>
    <w:p w14:paraId="29C2EAA5" w14:textId="77777777" w:rsidR="00884763" w:rsidRPr="00F305EE" w:rsidRDefault="00884763" w:rsidP="00884763">
      <w:pPr>
        <w:numPr>
          <w:ilvl w:val="1"/>
          <w:numId w:val="31"/>
        </w:numPr>
        <w:autoSpaceDE/>
        <w:autoSpaceDN/>
        <w:adjustRightInd/>
        <w:snapToGrid/>
        <w:spacing w:after="0"/>
        <w:jc w:val="left"/>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35B093AF" w14:textId="77777777" w:rsidR="00884763" w:rsidRPr="00F305EE" w:rsidRDefault="00884763" w:rsidP="00884763">
      <w:pPr>
        <w:numPr>
          <w:ilvl w:val="2"/>
          <w:numId w:val="31"/>
        </w:numPr>
        <w:autoSpaceDE/>
        <w:autoSpaceDN/>
        <w:adjustRightInd/>
        <w:snapToGrid/>
        <w:spacing w:after="0"/>
        <w:jc w:val="left"/>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521E6EF3" w14:textId="77777777" w:rsidR="00884763" w:rsidRPr="00F305EE" w:rsidRDefault="00884763" w:rsidP="00884763">
      <w:pPr>
        <w:numPr>
          <w:ilvl w:val="2"/>
          <w:numId w:val="31"/>
        </w:numPr>
        <w:autoSpaceDE/>
        <w:autoSpaceDN/>
        <w:adjustRightInd/>
        <w:snapToGrid/>
        <w:spacing w:after="0"/>
        <w:jc w:val="left"/>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749339F7" w14:textId="77777777" w:rsidR="00884763" w:rsidRPr="00F305EE" w:rsidRDefault="00884763" w:rsidP="00884763">
      <w:pPr>
        <w:numPr>
          <w:ilvl w:val="1"/>
          <w:numId w:val="31"/>
        </w:numPr>
        <w:autoSpaceDE/>
        <w:autoSpaceDN/>
        <w:adjustRightInd/>
        <w:snapToGrid/>
        <w:spacing w:after="0"/>
        <w:jc w:val="left"/>
      </w:pPr>
      <w:r w:rsidRPr="00F305EE">
        <w:t xml:space="preserve">If at least one pair of overlapping channels does not meet the above timeline requirements, UE consider it is an error case for all UL channels in the group of overlapping channels. UE behavior is not specified. </w:t>
      </w:r>
    </w:p>
    <w:p w14:paraId="4F23A2D4" w14:textId="77777777" w:rsidR="00884763" w:rsidRPr="00F305EE" w:rsidRDefault="00884763" w:rsidP="00884763">
      <w:pPr>
        <w:numPr>
          <w:ilvl w:val="0"/>
          <w:numId w:val="31"/>
        </w:numPr>
        <w:autoSpaceDE/>
        <w:autoSpaceDN/>
        <w:adjustRightInd/>
        <w:snapToGrid/>
        <w:spacing w:after="0"/>
        <w:jc w:val="left"/>
      </w:pPr>
      <w:r w:rsidRPr="00F305EE">
        <w:t xml:space="preserve">The definition of N1 and N2 follows the same definition in current NR spec. </w:t>
      </w:r>
    </w:p>
    <w:p w14:paraId="252A80A6" w14:textId="77777777" w:rsidR="00884763" w:rsidRPr="00F305EE" w:rsidRDefault="00884763" w:rsidP="00884763">
      <w:pPr>
        <w:numPr>
          <w:ilvl w:val="0"/>
          <w:numId w:val="31"/>
        </w:numPr>
        <w:autoSpaceDE/>
        <w:autoSpaceDN/>
        <w:adjustRightInd/>
        <w:snapToGrid/>
        <w:spacing w:after="0"/>
        <w:jc w:val="left"/>
      </w:pPr>
      <w:r w:rsidRPr="00F305EE">
        <w:t>X and Y are non-negative integer values.</w:t>
      </w:r>
    </w:p>
    <w:p w14:paraId="6A962DC7" w14:textId="77777777" w:rsidR="00884763" w:rsidRPr="00F305EE" w:rsidRDefault="00884763" w:rsidP="00884763">
      <w:pPr>
        <w:numPr>
          <w:ilvl w:val="0"/>
          <w:numId w:val="31"/>
        </w:numPr>
        <w:autoSpaceDE/>
        <w:autoSpaceDN/>
        <w:adjustRightInd/>
        <w:snapToGrid/>
        <w:spacing w:after="0"/>
        <w:jc w:val="left"/>
      </w:pPr>
      <w:r w:rsidRPr="00F305EE">
        <w:t xml:space="preserve">FFS on values of X and Y </w:t>
      </w:r>
    </w:p>
    <w:p w14:paraId="1E672474" w14:textId="77777777" w:rsidR="00884763" w:rsidRPr="00F305EE" w:rsidRDefault="00884763" w:rsidP="00884763">
      <w:pPr>
        <w:numPr>
          <w:ilvl w:val="0"/>
          <w:numId w:val="31"/>
        </w:numPr>
        <w:autoSpaceDE/>
        <w:autoSpaceDN/>
        <w:adjustRightInd/>
        <w:snapToGrid/>
        <w:spacing w:after="0"/>
        <w:jc w:val="left"/>
      </w:pPr>
      <w:r w:rsidRPr="00F305EE">
        <w:t xml:space="preserve">FFS on timeline requirement for multiplexing UCIs on PUSCH with A-CSI. </w:t>
      </w:r>
    </w:p>
    <w:p w14:paraId="75EE44F6" w14:textId="77777777" w:rsidR="00884763" w:rsidRPr="00F305EE" w:rsidRDefault="00884763" w:rsidP="00884763">
      <w:pPr>
        <w:numPr>
          <w:ilvl w:val="0"/>
          <w:numId w:val="31"/>
        </w:numPr>
        <w:autoSpaceDE/>
        <w:autoSpaceDN/>
        <w:adjustRightInd/>
        <w:snapToGrid/>
        <w:spacing w:after="0"/>
        <w:jc w:val="left"/>
        <w:rPr>
          <w:rFonts w:eastAsia="Times New Roman"/>
        </w:rPr>
      </w:pPr>
      <w:r w:rsidRPr="00F305EE">
        <w:rPr>
          <w:rFonts w:eastAsia="Times New Roman"/>
        </w:rPr>
        <w:t>FFS how to handle one PUCCH overlap with multiple PUSCHs which satisfy timeline requirement.</w:t>
      </w:r>
    </w:p>
    <w:p w14:paraId="50D894DE" w14:textId="77777777" w:rsidR="00884763" w:rsidRPr="00F305EE" w:rsidRDefault="00884763" w:rsidP="00884763">
      <w:pPr>
        <w:numPr>
          <w:ilvl w:val="0"/>
          <w:numId w:val="31"/>
        </w:numPr>
        <w:autoSpaceDE/>
        <w:autoSpaceDN/>
        <w:adjustRightInd/>
        <w:snapToGrid/>
        <w:spacing w:after="0"/>
        <w:jc w:val="left"/>
        <w:rPr>
          <w:rFonts w:eastAsia="Times New Roman"/>
        </w:rPr>
      </w:pPr>
      <w:r w:rsidRPr="00F305EE">
        <w:rPr>
          <w:rFonts w:eastAsia="Times New Roman"/>
        </w:rPr>
        <w:t>FFS: how to handle HARQ-ACK for semi-static PDSCH.</w:t>
      </w:r>
    </w:p>
    <w:p w14:paraId="1FD3DA19" w14:textId="77777777" w:rsidR="00884763" w:rsidRPr="00F305EE" w:rsidRDefault="00884763" w:rsidP="00884763">
      <w:pPr>
        <w:numPr>
          <w:ilvl w:val="0"/>
          <w:numId w:val="31"/>
        </w:numPr>
        <w:autoSpaceDE/>
        <w:autoSpaceDN/>
        <w:adjustRightInd/>
        <w:snapToGrid/>
        <w:spacing w:after="0"/>
        <w:jc w:val="left"/>
        <w:rPr>
          <w:rFonts w:eastAsia="Times New Roman"/>
        </w:rPr>
      </w:pPr>
      <w:r w:rsidRPr="00F305EE">
        <w:rPr>
          <w:rFonts w:eastAsia="Times New Roman"/>
        </w:rPr>
        <w:t>FFS multiplexing rule when AN PUCCH resource with F1 overlaps with SR PUCCH resource with F0.</w:t>
      </w:r>
    </w:p>
    <w:p w14:paraId="1D62B592" w14:textId="77777777" w:rsidR="00884763" w:rsidRPr="00F305EE" w:rsidRDefault="00884763" w:rsidP="00884763">
      <w:pPr>
        <w:numPr>
          <w:ilvl w:val="0"/>
          <w:numId w:val="31"/>
        </w:numPr>
        <w:autoSpaceDE/>
        <w:autoSpaceDN/>
        <w:adjustRightInd/>
        <w:snapToGrid/>
        <w:spacing w:after="0"/>
        <w:jc w:val="left"/>
        <w:rPr>
          <w:rFonts w:eastAsia="Times New Roman"/>
        </w:rPr>
      </w:pPr>
      <w:r w:rsidRPr="00F305EE">
        <w:rPr>
          <w:rFonts w:eastAsia="Times New Roman"/>
        </w:rPr>
        <w:t>FFS: how to handle semi-statically configured PUCCH overlap with semi-statically configured PUCCH or PUSCH.</w:t>
      </w:r>
    </w:p>
    <w:p w14:paraId="6EDC5643" w14:textId="77777777" w:rsidR="00884763" w:rsidRPr="00F305EE" w:rsidRDefault="00884763" w:rsidP="00884763">
      <w:pPr>
        <w:numPr>
          <w:ilvl w:val="0"/>
          <w:numId w:val="31"/>
        </w:numPr>
        <w:autoSpaceDE/>
        <w:autoSpaceDN/>
        <w:adjustRightInd/>
        <w:snapToGrid/>
        <w:spacing w:after="0"/>
        <w:jc w:val="left"/>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14:paraId="15E63956" w14:textId="77777777" w:rsidR="00884763" w:rsidRDefault="00884763" w:rsidP="00884763">
      <w:pPr>
        <w:numPr>
          <w:ilvl w:val="0"/>
          <w:numId w:val="31"/>
        </w:numPr>
        <w:autoSpaceDE/>
        <w:autoSpaceDN/>
        <w:adjustRightInd/>
        <w:snapToGrid/>
        <w:spacing w:after="0"/>
        <w:jc w:val="left"/>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p>
    <w:p w14:paraId="3C32486C" w14:textId="77777777" w:rsidR="003D0B50" w:rsidRDefault="003D0B50" w:rsidP="003D0B50">
      <w:pPr>
        <w:autoSpaceDE/>
        <w:autoSpaceDN/>
        <w:adjustRightInd/>
        <w:snapToGrid/>
        <w:spacing w:before="240" w:after="240"/>
        <w:rPr>
          <w:szCs w:val="20"/>
        </w:rPr>
      </w:pPr>
    </w:p>
    <w:p w14:paraId="70112934" w14:textId="77777777" w:rsidR="001E1C71" w:rsidRDefault="004C5C9B" w:rsidP="007A66B4">
      <w:pPr>
        <w:autoSpaceDE/>
        <w:autoSpaceDN/>
        <w:adjustRightInd/>
        <w:snapToGrid/>
        <w:spacing w:after="0"/>
        <w:rPr>
          <w:szCs w:val="20"/>
          <w:lang w:eastAsia="zh-CN"/>
        </w:rPr>
      </w:pPr>
      <w:r>
        <w:rPr>
          <w:rFonts w:ascii="Times" w:hAnsi="Times"/>
          <w:szCs w:val="20"/>
          <w:lang w:eastAsia="zh-CN"/>
        </w:rPr>
        <w:t>I</w:t>
      </w:r>
      <w:r w:rsidR="006C52B7">
        <w:rPr>
          <w:rFonts w:ascii="Times" w:hAnsi="Times"/>
          <w:szCs w:val="20"/>
          <w:lang w:eastAsia="zh-CN"/>
        </w:rPr>
        <w:t xml:space="preserve">n this contribution, we give analysis and discussion on the </w:t>
      </w:r>
      <w:r>
        <w:rPr>
          <w:rFonts w:ascii="Times" w:hAnsi="Times"/>
          <w:szCs w:val="20"/>
          <w:lang w:eastAsia="zh-CN"/>
        </w:rPr>
        <w:t xml:space="preserve">remaining </w:t>
      </w:r>
      <w:r w:rsidR="006C52B7">
        <w:rPr>
          <w:rFonts w:ascii="Times" w:hAnsi="Times"/>
          <w:szCs w:val="20"/>
          <w:lang w:eastAsia="zh-CN"/>
        </w:rPr>
        <w:t>issues</w:t>
      </w:r>
      <w:r>
        <w:rPr>
          <w:rFonts w:ascii="Times" w:hAnsi="Times"/>
          <w:szCs w:val="20"/>
          <w:lang w:eastAsia="zh-CN"/>
        </w:rPr>
        <w:t xml:space="preserve"> of UCI multiplexing on PUCCH.</w:t>
      </w:r>
    </w:p>
    <w:p w14:paraId="5D66A527" w14:textId="77777777" w:rsidR="005C6903" w:rsidRDefault="005C6903" w:rsidP="007A66B4">
      <w:pPr>
        <w:autoSpaceDE/>
        <w:autoSpaceDN/>
        <w:adjustRightInd/>
        <w:snapToGrid/>
        <w:spacing w:after="0"/>
        <w:rPr>
          <w:szCs w:val="20"/>
          <w:lang w:eastAsia="zh-CN"/>
        </w:rPr>
      </w:pPr>
    </w:p>
    <w:p w14:paraId="45DAAD59" w14:textId="77777777" w:rsidR="005C6903" w:rsidRDefault="005C6903" w:rsidP="007A66B4">
      <w:pPr>
        <w:autoSpaceDE/>
        <w:autoSpaceDN/>
        <w:adjustRightInd/>
        <w:snapToGrid/>
        <w:spacing w:after="0"/>
        <w:rPr>
          <w:szCs w:val="20"/>
          <w:lang w:eastAsia="zh-CN"/>
        </w:rPr>
      </w:pPr>
    </w:p>
    <w:p w14:paraId="7139038C" w14:textId="77777777" w:rsidR="005C6903" w:rsidRPr="00D010DB" w:rsidRDefault="005C6903" w:rsidP="007A66B4">
      <w:pPr>
        <w:autoSpaceDE/>
        <w:autoSpaceDN/>
        <w:adjustRightInd/>
        <w:snapToGrid/>
        <w:spacing w:after="0"/>
        <w:rPr>
          <w:szCs w:val="20"/>
          <w:lang w:eastAsia="zh-CN"/>
        </w:rPr>
      </w:pPr>
    </w:p>
    <w:p w14:paraId="334A185B" w14:textId="77777777" w:rsidR="008A44DC" w:rsidRDefault="00790BDF" w:rsidP="008A44DC">
      <w:pPr>
        <w:pStyle w:val="Heading1"/>
        <w:rPr>
          <w:rFonts w:ascii="Arial" w:hAnsi="Arial" w:cs="Arial"/>
          <w:lang w:eastAsia="zh-CN"/>
        </w:rPr>
      </w:pPr>
      <w:r>
        <w:rPr>
          <w:rFonts w:ascii="Arial" w:hAnsi="Arial" w:cs="Arial"/>
          <w:lang w:eastAsia="zh-CN"/>
        </w:rPr>
        <w:t>Discussion</w:t>
      </w:r>
    </w:p>
    <w:p w14:paraId="3C9536B2" w14:textId="77777777" w:rsidR="007039CB" w:rsidRDefault="007039CB" w:rsidP="007F5F7F"/>
    <w:p w14:paraId="43602A1F" w14:textId="4584E14A" w:rsidR="00193CF3" w:rsidRDefault="00193CF3" w:rsidP="007F5F7F">
      <w:r>
        <w:t>During the offline discussion of this tough topic, one crucial</w:t>
      </w:r>
      <w:r w:rsidR="00E74940">
        <w:t xml:space="preserve"> focus</w:t>
      </w:r>
      <w:r>
        <w:t xml:space="preserve"> of </w:t>
      </w:r>
      <w:r w:rsidR="00E74940">
        <w:t>PUCCH/PUCCH or</w:t>
      </w:r>
      <w:r>
        <w:t xml:space="preserve"> PUCCH/PUSCH multiplexing is whether the decision</w:t>
      </w:r>
      <w:r w:rsidR="00E74940">
        <w:t xml:space="preserve"> of multiplexing or dropping</w:t>
      </w:r>
      <w:r>
        <w:t xml:space="preserve"> can be determined </w:t>
      </w:r>
      <w:r w:rsidR="00E74940">
        <w:t xml:space="preserve">early enough and </w:t>
      </w:r>
      <w:r>
        <w:t>before the</w:t>
      </w:r>
      <w:r w:rsidR="00E74940">
        <w:t xml:space="preserve"> transmission preparation starts in the pipeline. If yes, the implementation of baseband processing can be simplified and no more logical judgement is needed during the pipeline processing or before the RF module. However, the starting reference timeline point of pipeline processing </w:t>
      </w:r>
      <w:r w:rsidR="007F6D4F">
        <w:t>depends on the UE implementation</w:t>
      </w:r>
      <w:r w:rsidR="00E74940">
        <w:t xml:space="preserve">. Hence, the working assumption on the </w:t>
      </w:r>
      <w:r w:rsidR="004F1F20">
        <w:t>timeline requirement</w:t>
      </w:r>
      <w:r w:rsidR="00E74940">
        <w:t xml:space="preserve"> above is built upon specifying time interval using the ending symbol of PDCCH and PDSCH as reference points.</w:t>
      </w:r>
    </w:p>
    <w:p w14:paraId="5B3CD0D6" w14:textId="77777777" w:rsidR="009C054A" w:rsidRDefault="009C054A" w:rsidP="007F5F7F">
      <w:r>
        <w:t>Therefore, to accomplish the remaining issues, the discussing points should be:</w:t>
      </w:r>
    </w:p>
    <w:p w14:paraId="472478F5" w14:textId="4CDB46F1" w:rsidR="00E74940" w:rsidRDefault="007F6D4F" w:rsidP="007655A4">
      <w:pPr>
        <w:pStyle w:val="ListParagraph"/>
        <w:numPr>
          <w:ilvl w:val="0"/>
          <w:numId w:val="33"/>
        </w:numPr>
        <w:jc w:val="both"/>
        <w:rPr>
          <w:rFonts w:ascii="Times New Roman" w:hAnsi="Times New Roman"/>
        </w:rPr>
      </w:pPr>
      <w:r>
        <w:rPr>
          <w:rFonts w:ascii="Times New Roman" w:hAnsi="Times New Roman"/>
        </w:rPr>
        <w:t>To meet</w:t>
      </w:r>
      <w:r w:rsidRPr="009C054A">
        <w:rPr>
          <w:rFonts w:ascii="Times New Roman" w:hAnsi="Times New Roman"/>
        </w:rPr>
        <w:t xml:space="preserve"> </w:t>
      </w:r>
      <w:r w:rsidR="00223C68" w:rsidRPr="009C054A">
        <w:rPr>
          <w:rFonts w:ascii="Times New Roman" w:hAnsi="Times New Roman"/>
        </w:rPr>
        <w:t>the</w:t>
      </w:r>
      <w:r w:rsidR="00223C68">
        <w:rPr>
          <w:rFonts w:ascii="Times New Roman" w:hAnsi="Times New Roman"/>
        </w:rPr>
        <w:t xml:space="preserve"> timeline requirements , the multiplexing rules need to be defined. Based on the previous </w:t>
      </w:r>
      <w:r w:rsidR="007655A4">
        <w:rPr>
          <w:rFonts w:ascii="Times New Roman" w:hAnsi="Times New Roman"/>
        </w:rPr>
        <w:t xml:space="preserve">agreements/conclusions, almost all the necessary rules have been defined. </w:t>
      </w:r>
      <w:r w:rsidR="00CF2866">
        <w:rPr>
          <w:rFonts w:ascii="Times New Roman" w:hAnsi="Times New Roman"/>
        </w:rPr>
        <w:t>Still</w:t>
      </w:r>
      <w:r w:rsidR="007655A4">
        <w:rPr>
          <w:rFonts w:ascii="Times New Roman" w:hAnsi="Times New Roman"/>
        </w:rPr>
        <w:t xml:space="preserve">, there are </w:t>
      </w:r>
      <w:r>
        <w:rPr>
          <w:rFonts w:ascii="Times New Roman" w:hAnsi="Times New Roman"/>
        </w:rPr>
        <w:t xml:space="preserve">still </w:t>
      </w:r>
      <w:r w:rsidR="007655A4">
        <w:rPr>
          <w:rFonts w:ascii="Times New Roman" w:hAnsi="Times New Roman"/>
        </w:rPr>
        <w:t xml:space="preserve">some </w:t>
      </w:r>
      <w:r>
        <w:rPr>
          <w:rFonts w:ascii="Times New Roman" w:hAnsi="Times New Roman"/>
        </w:rPr>
        <w:t xml:space="preserve">corner </w:t>
      </w:r>
      <w:r w:rsidR="007655A4">
        <w:rPr>
          <w:rFonts w:ascii="Times New Roman" w:hAnsi="Times New Roman"/>
        </w:rPr>
        <w:t xml:space="preserve">cases </w:t>
      </w:r>
      <w:r>
        <w:rPr>
          <w:rFonts w:ascii="Times New Roman" w:hAnsi="Times New Roman"/>
        </w:rPr>
        <w:t>left</w:t>
      </w:r>
      <w:r w:rsidR="007655A4">
        <w:rPr>
          <w:rFonts w:ascii="Times New Roman" w:hAnsi="Times New Roman"/>
        </w:rPr>
        <w:t>, which will be discussed further in this contribution.</w:t>
      </w:r>
    </w:p>
    <w:p w14:paraId="5D413953" w14:textId="77777777" w:rsidR="00BC5B05" w:rsidRDefault="00BC5B05" w:rsidP="007655A4">
      <w:pPr>
        <w:pStyle w:val="ListParagraph"/>
        <w:numPr>
          <w:ilvl w:val="0"/>
          <w:numId w:val="33"/>
        </w:numPr>
        <w:jc w:val="both"/>
        <w:rPr>
          <w:rFonts w:ascii="Times New Roman" w:hAnsi="Times New Roman"/>
        </w:rPr>
      </w:pPr>
      <w:r>
        <w:rPr>
          <w:rFonts w:ascii="Times New Roman" w:hAnsi="Times New Roman"/>
        </w:rPr>
        <w:lastRenderedPageBreak/>
        <w:t xml:space="preserve">There are still remaining cases </w:t>
      </w:r>
      <w:r w:rsidR="00F3116A">
        <w:rPr>
          <w:rFonts w:ascii="Times New Roman" w:hAnsi="Times New Roman"/>
        </w:rPr>
        <w:t>regarding overlapping between semi-statically configured PUCCH resources</w:t>
      </w:r>
      <w:r>
        <w:rPr>
          <w:rFonts w:ascii="Times New Roman" w:hAnsi="Times New Roman"/>
        </w:rPr>
        <w:t xml:space="preserve">, e.g. how to handle the first SP-CSI after activation overlaps with SR, and whether to utilize unified solutions </w:t>
      </w:r>
      <w:r w:rsidR="00F3116A">
        <w:rPr>
          <w:rFonts w:ascii="Times New Roman" w:hAnsi="Times New Roman"/>
        </w:rPr>
        <w:t>with P-CSI multiplexing with SR</w:t>
      </w:r>
      <w:r>
        <w:rPr>
          <w:rFonts w:ascii="Times New Roman" w:hAnsi="Times New Roman"/>
        </w:rPr>
        <w:t>.</w:t>
      </w:r>
    </w:p>
    <w:p w14:paraId="2A411BB1" w14:textId="77777777" w:rsidR="00FE37DE" w:rsidRDefault="00FE37DE" w:rsidP="008A2683">
      <w:pPr>
        <w:pStyle w:val="ListParagraph"/>
        <w:numPr>
          <w:ilvl w:val="0"/>
          <w:numId w:val="33"/>
        </w:numPr>
        <w:jc w:val="both"/>
        <w:rPr>
          <w:rFonts w:ascii="Times New Roman" w:hAnsi="Times New Roman"/>
        </w:rPr>
      </w:pPr>
      <w:r>
        <w:rPr>
          <w:rFonts w:ascii="Times New Roman" w:hAnsi="Times New Roman"/>
        </w:rPr>
        <w:t xml:space="preserve">As already indicated by an FFS point in the agreement, we also need to discuss the case that one </w:t>
      </w:r>
      <w:r w:rsidR="00BC5B05">
        <w:rPr>
          <w:rFonts w:ascii="Times New Roman" w:hAnsi="Times New Roman"/>
        </w:rPr>
        <w:t xml:space="preserve">semi-statically configured PUCCH overlaps with two or more resources of the other semi-statically configured PUCCH, e.g. </w:t>
      </w:r>
      <w:r w:rsidR="008A2683">
        <w:rPr>
          <w:rFonts w:ascii="Times New Roman" w:hAnsi="Times New Roman"/>
        </w:rPr>
        <w:t>w</w:t>
      </w:r>
      <w:r w:rsidR="008A2683" w:rsidRPr="008A2683">
        <w:rPr>
          <w:rFonts w:ascii="Times New Roman" w:hAnsi="Times New Roman"/>
        </w:rPr>
        <w:t>hen one SR PUCCH resource overlaps with two non-overlapping CSI PUCCH resources</w:t>
      </w:r>
      <w:r w:rsidR="008A2683">
        <w:rPr>
          <w:rFonts w:ascii="Times New Roman" w:hAnsi="Times New Roman"/>
        </w:rPr>
        <w:t>.</w:t>
      </w:r>
    </w:p>
    <w:p w14:paraId="1ED0166A" w14:textId="77777777" w:rsidR="008A2683" w:rsidRDefault="00EC64E8" w:rsidP="008A2683">
      <w:pPr>
        <w:pStyle w:val="ListParagraph"/>
        <w:numPr>
          <w:ilvl w:val="0"/>
          <w:numId w:val="33"/>
        </w:numPr>
        <w:jc w:val="both"/>
        <w:rPr>
          <w:rFonts w:ascii="Times New Roman" w:hAnsi="Times New Roman"/>
        </w:rPr>
      </w:pPr>
      <w:r>
        <w:rPr>
          <w:rFonts w:ascii="Times New Roman" w:hAnsi="Times New Roman"/>
        </w:rPr>
        <w:t xml:space="preserve">All the multiplexing rules agreed so far assume different channels overlap with </w:t>
      </w:r>
      <w:r w:rsidR="00A627C2">
        <w:rPr>
          <w:rFonts w:ascii="Times New Roman" w:hAnsi="Times New Roman"/>
        </w:rPr>
        <w:t xml:space="preserve">a </w:t>
      </w:r>
      <w:r>
        <w:rPr>
          <w:rFonts w:ascii="Times New Roman" w:hAnsi="Times New Roman"/>
        </w:rPr>
        <w:t xml:space="preserve">same </w:t>
      </w:r>
      <w:r w:rsidR="00A627C2">
        <w:rPr>
          <w:rFonts w:ascii="Times New Roman" w:hAnsi="Times New Roman"/>
        </w:rPr>
        <w:t>first symbol and occur</w:t>
      </w:r>
      <w:r>
        <w:rPr>
          <w:rFonts w:ascii="Times New Roman" w:hAnsi="Times New Roman"/>
        </w:rPr>
        <w:t xml:space="preserve"> in a slot. </w:t>
      </w:r>
      <w:r w:rsidR="008A2683">
        <w:rPr>
          <w:rFonts w:ascii="Times New Roman" w:hAnsi="Times New Roman"/>
        </w:rPr>
        <w:t>How to</w:t>
      </w:r>
      <w:r>
        <w:rPr>
          <w:rFonts w:ascii="Times New Roman" w:hAnsi="Times New Roman"/>
        </w:rPr>
        <w:t xml:space="preserve"> deal with cases </w:t>
      </w:r>
      <w:r w:rsidR="00A627C2">
        <w:rPr>
          <w:rFonts w:ascii="Times New Roman" w:hAnsi="Times New Roman"/>
        </w:rPr>
        <w:t>involving</w:t>
      </w:r>
      <w:r>
        <w:rPr>
          <w:rFonts w:ascii="Times New Roman" w:hAnsi="Times New Roman"/>
        </w:rPr>
        <w:t xml:space="preserve"> multi-slot PUCCH</w:t>
      </w:r>
      <w:r w:rsidR="008A2683">
        <w:rPr>
          <w:rFonts w:ascii="Times New Roman" w:hAnsi="Times New Roman"/>
        </w:rPr>
        <w:t xml:space="preserve"> </w:t>
      </w:r>
      <w:r w:rsidR="00A627C2">
        <w:rPr>
          <w:rFonts w:ascii="Times New Roman" w:hAnsi="Times New Roman"/>
        </w:rPr>
        <w:t>should be clarified.</w:t>
      </w:r>
    </w:p>
    <w:p w14:paraId="2FF8B46E" w14:textId="77777777" w:rsidR="00800922" w:rsidRDefault="00800922" w:rsidP="00800922"/>
    <w:p w14:paraId="732EA438" w14:textId="77777777" w:rsidR="00800922" w:rsidRPr="00AF37F9" w:rsidRDefault="00800922" w:rsidP="006D55B5">
      <w:pPr>
        <w:rPr>
          <w:lang w:val="en-GB" w:eastAsia="zh-CN"/>
        </w:rPr>
      </w:pPr>
    </w:p>
    <w:p w14:paraId="5F5EE464" w14:textId="77777777" w:rsidR="00800922" w:rsidRPr="00131724" w:rsidRDefault="00800922" w:rsidP="00800922">
      <w:pPr>
        <w:pStyle w:val="Heading2"/>
        <w:rPr>
          <w:rFonts w:ascii="Arial" w:hAnsi="Arial" w:cs="Arial"/>
          <w:kern w:val="2"/>
        </w:rPr>
      </w:pPr>
      <w:r w:rsidRPr="00131724">
        <w:rPr>
          <w:rFonts w:ascii="Arial" w:hAnsi="Arial" w:cs="Arial"/>
          <w:kern w:val="2"/>
        </w:rPr>
        <w:t>On PUCCH transmission of HARQ-ACK and CSI report overlapping in time</w:t>
      </w:r>
      <w:r w:rsidR="00CF15CD">
        <w:rPr>
          <w:rFonts w:ascii="Arial" w:hAnsi="Arial" w:cs="Arial"/>
          <w:kern w:val="2"/>
        </w:rPr>
        <w:t xml:space="preserve"> when the UE is configured with only one PUCCH resource set</w:t>
      </w:r>
    </w:p>
    <w:p w14:paraId="566CA778" w14:textId="77777777" w:rsidR="00800922" w:rsidRDefault="00800922" w:rsidP="00800922">
      <w:pPr>
        <w:ind w:left="360"/>
        <w:rPr>
          <w:lang w:eastAsia="zh-CN"/>
        </w:rPr>
      </w:pPr>
    </w:p>
    <w:p w14:paraId="216189F3" w14:textId="77777777" w:rsidR="00800922" w:rsidRPr="00D52F2D" w:rsidRDefault="00D52F2D" w:rsidP="00800922">
      <w:r>
        <w:t>As mentioned in the above first discussion point, if we assume</w:t>
      </w:r>
      <w:r w:rsidR="00451BA5">
        <w:t xml:space="preserve"> that all the</w:t>
      </w:r>
      <w:r>
        <w:t xml:space="preserve"> timeline requirement</w:t>
      </w:r>
      <w:r w:rsidR="00451BA5">
        <w:t>s</w:t>
      </w:r>
      <w:r>
        <w:t xml:space="preserve"> can be met, the following case has not been fully addressed yet. The alternative solutions were also discussed in the previous meeting.</w:t>
      </w:r>
    </w:p>
    <w:p w14:paraId="35F60393" w14:textId="77777777" w:rsidR="00800922" w:rsidRPr="00FA5DCE" w:rsidRDefault="00800922" w:rsidP="00800922">
      <w:pPr>
        <w:numPr>
          <w:ilvl w:val="0"/>
          <w:numId w:val="32"/>
        </w:numPr>
        <w:autoSpaceDE/>
        <w:autoSpaceDN/>
        <w:adjustRightInd/>
        <w:snapToGrid/>
        <w:spacing w:after="0"/>
        <w:jc w:val="left"/>
        <w:rPr>
          <w:szCs w:val="20"/>
        </w:rPr>
      </w:pPr>
      <w:r w:rsidRPr="00FA5DCE">
        <w:rPr>
          <w:szCs w:val="20"/>
        </w:rPr>
        <w:t xml:space="preserve">When HARQ-ACK/SR PUCCH resource determined by ARI and configured CSI PUCCH resources have the same </w:t>
      </w:r>
      <w:r w:rsidRPr="00A30E82">
        <w:rPr>
          <w:szCs w:val="20"/>
        </w:rPr>
        <w:t>starting symbols in a slot, if the UE is configured with only one PUCCH resource set and simultaneous transmission of HARQ-ACK/SR and CSI is enabled, select from one of the following alternatives:</w:t>
      </w:r>
    </w:p>
    <w:p w14:paraId="39F3DF24" w14:textId="77777777" w:rsidR="00800922" w:rsidRPr="00FA5DCE" w:rsidRDefault="00800922" w:rsidP="00800922">
      <w:pPr>
        <w:numPr>
          <w:ilvl w:val="1"/>
          <w:numId w:val="32"/>
        </w:numPr>
        <w:autoSpaceDE/>
        <w:autoSpaceDN/>
        <w:adjustRightInd/>
        <w:snapToGrid/>
        <w:spacing w:after="0"/>
        <w:jc w:val="left"/>
        <w:rPr>
          <w:szCs w:val="20"/>
        </w:rPr>
      </w:pPr>
      <w:r w:rsidRPr="00FA5DCE">
        <w:rPr>
          <w:b/>
          <w:bCs/>
          <w:szCs w:val="20"/>
        </w:rPr>
        <w:t>Alt 1:</w:t>
      </w:r>
      <w:r w:rsidRPr="00FA5DCE">
        <w:rPr>
          <w:szCs w:val="20"/>
        </w:rPr>
        <w:t xml:space="preserve"> The UE is not expected to transmit the corresponding HARQ-ACK/SR and the CSI report in a PUCCH resource in that slot.</w:t>
      </w:r>
    </w:p>
    <w:p w14:paraId="5BC43F85" w14:textId="77777777" w:rsidR="00800922" w:rsidRPr="00D52F2D" w:rsidRDefault="00800922" w:rsidP="00D52F2D">
      <w:pPr>
        <w:numPr>
          <w:ilvl w:val="1"/>
          <w:numId w:val="32"/>
        </w:numPr>
        <w:autoSpaceDE/>
        <w:autoSpaceDN/>
        <w:adjustRightInd/>
        <w:snapToGrid/>
        <w:spacing w:after="0"/>
        <w:jc w:val="left"/>
        <w:rPr>
          <w:szCs w:val="20"/>
        </w:rPr>
      </w:pPr>
      <w:r w:rsidRPr="00FA5DCE">
        <w:rPr>
          <w:b/>
          <w:bCs/>
          <w:szCs w:val="20"/>
        </w:rPr>
        <w:t>Alt 2:</w:t>
      </w:r>
      <w:r w:rsidRPr="00FA5DCE">
        <w:rPr>
          <w:szCs w:val="20"/>
        </w:rPr>
        <w:t xml:space="preserve"> </w:t>
      </w:r>
      <w:bookmarkStart w:id="2" w:name="OLE_LINK8"/>
      <w:r w:rsidRPr="00FA5DCE">
        <w:rPr>
          <w:szCs w:val="20"/>
        </w:rPr>
        <w:t>HARQ-ACK/SR and CSI are transmitted together by PUCCH resource for CSI</w:t>
      </w:r>
      <w:bookmarkEnd w:id="2"/>
    </w:p>
    <w:p w14:paraId="12C5AA2F" w14:textId="77777777" w:rsidR="00800922" w:rsidRPr="00FA5DCE" w:rsidRDefault="00800922" w:rsidP="00800922">
      <w:pPr>
        <w:numPr>
          <w:ilvl w:val="1"/>
          <w:numId w:val="32"/>
        </w:numPr>
        <w:autoSpaceDE/>
        <w:autoSpaceDN/>
        <w:adjustRightInd/>
        <w:snapToGrid/>
        <w:spacing w:after="0"/>
        <w:jc w:val="left"/>
        <w:rPr>
          <w:szCs w:val="20"/>
        </w:rPr>
      </w:pPr>
      <w:r w:rsidRPr="00FA5DCE">
        <w:rPr>
          <w:b/>
          <w:bCs/>
          <w:szCs w:val="20"/>
        </w:rPr>
        <w:t>Alt 3:</w:t>
      </w:r>
      <w:r w:rsidRPr="00FA5DCE">
        <w:rPr>
          <w:szCs w:val="20"/>
        </w:rPr>
        <w:t xml:space="preserve"> HARQ-ACK/SR is transmitted on the HARQ-ACK/SR PUCCH resource and CSI reporting is dropped in that slot.</w:t>
      </w:r>
    </w:p>
    <w:p w14:paraId="441E90E2" w14:textId="77777777" w:rsidR="00800922" w:rsidRDefault="00800922" w:rsidP="00451BA5">
      <w:pPr>
        <w:rPr>
          <w:lang w:eastAsia="zh-CN"/>
        </w:rPr>
      </w:pPr>
    </w:p>
    <w:p w14:paraId="63A916B3" w14:textId="38613CBB" w:rsidR="00451BA5" w:rsidRDefault="0080123A" w:rsidP="00451BA5">
      <w:pPr>
        <w:rPr>
          <w:lang w:eastAsia="zh-CN"/>
        </w:rPr>
      </w:pPr>
      <w:r>
        <w:rPr>
          <w:lang w:eastAsia="zh-CN"/>
        </w:rPr>
        <w:t>W</w:t>
      </w:r>
      <w:r w:rsidR="00451BA5">
        <w:rPr>
          <w:lang w:eastAsia="zh-CN"/>
        </w:rPr>
        <w:t>hen the UE is configured with only one PUCCH resource set</w:t>
      </w:r>
      <w:r w:rsidR="00E913A0">
        <w:rPr>
          <w:lang w:eastAsia="zh-CN"/>
        </w:rPr>
        <w:t xml:space="preserve">, the PUCCH resource within the set can not support UCI </w:t>
      </w:r>
      <w:r w:rsidR="006D55B5">
        <w:rPr>
          <w:lang w:eastAsia="zh-CN"/>
        </w:rPr>
        <w:t>of</w:t>
      </w:r>
      <w:r w:rsidR="00E913A0">
        <w:rPr>
          <w:lang w:eastAsia="zh-CN"/>
        </w:rPr>
        <w:t xml:space="preserve"> more than 2 bits. Thus, it is not feasible to follow the previously agreed multiplexing rule that UCI bits are transmitted using the PUCCH resource and format indicated by DCI.</w:t>
      </w:r>
    </w:p>
    <w:p w14:paraId="68D8C0BE" w14:textId="0563996B" w:rsidR="006D55B5" w:rsidRDefault="006D55B5" w:rsidP="00451BA5">
      <w:pPr>
        <w:rPr>
          <w:lang w:eastAsia="zh-CN"/>
        </w:rPr>
      </w:pPr>
      <w:r>
        <w:rPr>
          <w:lang w:eastAsia="zh-CN"/>
        </w:rPr>
        <w:t xml:space="preserve">As elaborated in the meeting, we support Alt#2 </w:t>
      </w:r>
      <w:r w:rsidR="0080123A">
        <w:rPr>
          <w:lang w:eastAsia="zh-CN"/>
        </w:rPr>
        <w:t xml:space="preserve">for </w:t>
      </w:r>
      <w:r>
        <w:rPr>
          <w:lang w:eastAsia="zh-CN"/>
        </w:rPr>
        <w:t>the following reasons:</w:t>
      </w:r>
    </w:p>
    <w:p w14:paraId="5E67328E" w14:textId="77777777" w:rsidR="006D55B5" w:rsidRPr="000C1ABB" w:rsidRDefault="006D55B5" w:rsidP="000C1ABB">
      <w:pPr>
        <w:pStyle w:val="ListParagraph"/>
        <w:numPr>
          <w:ilvl w:val="0"/>
          <w:numId w:val="34"/>
        </w:numPr>
        <w:rPr>
          <w:rFonts w:ascii="Times New Roman" w:hAnsi="Times New Roman"/>
          <w:lang w:eastAsia="zh-CN"/>
        </w:rPr>
      </w:pPr>
      <w:r w:rsidRPr="000C1ABB">
        <w:rPr>
          <w:rFonts w:ascii="Times New Roman" w:hAnsi="Times New Roman"/>
          <w:lang w:eastAsia="zh-CN"/>
        </w:rPr>
        <w:t>It provides best performance.</w:t>
      </w:r>
      <w:r w:rsidR="00412B29">
        <w:rPr>
          <w:rFonts w:ascii="Times New Roman" w:hAnsi="Times New Roman"/>
          <w:lang w:eastAsia="zh-CN"/>
        </w:rPr>
        <w:t xml:space="preserve"> Dropping all or some of the UCI bits unnecessarily will impact the system performance without any other benefits.</w:t>
      </w:r>
    </w:p>
    <w:p w14:paraId="380B6341" w14:textId="77777777" w:rsidR="006D55B5" w:rsidRPr="000C1ABB" w:rsidRDefault="006D55B5" w:rsidP="000C1ABB">
      <w:pPr>
        <w:pStyle w:val="ListParagraph"/>
        <w:numPr>
          <w:ilvl w:val="0"/>
          <w:numId w:val="34"/>
        </w:numPr>
        <w:rPr>
          <w:rFonts w:ascii="Times New Roman" w:hAnsi="Times New Roman"/>
          <w:lang w:eastAsia="zh-CN"/>
        </w:rPr>
      </w:pPr>
      <w:r w:rsidRPr="000C1ABB">
        <w:rPr>
          <w:rFonts w:ascii="Times New Roman" w:hAnsi="Times New Roman"/>
          <w:lang w:eastAsia="zh-CN"/>
        </w:rPr>
        <w:t>As long as the processing timeline is satisfied, there is no substantial issue to support Alt#2.</w:t>
      </w:r>
    </w:p>
    <w:p w14:paraId="27EB7D25" w14:textId="6585E63C" w:rsidR="006D55B5" w:rsidRPr="000C1ABB" w:rsidRDefault="0080123A" w:rsidP="000C1ABB">
      <w:pPr>
        <w:pStyle w:val="ListParagraph"/>
        <w:numPr>
          <w:ilvl w:val="0"/>
          <w:numId w:val="34"/>
        </w:numPr>
        <w:rPr>
          <w:rFonts w:ascii="Times New Roman" w:hAnsi="Times New Roman"/>
          <w:lang w:eastAsia="zh-CN"/>
        </w:rPr>
      </w:pPr>
      <w:r>
        <w:rPr>
          <w:rFonts w:ascii="Times New Roman" w:hAnsi="Times New Roman"/>
          <w:lang w:eastAsia="zh-CN"/>
        </w:rPr>
        <w:t>This has similar complexity</w:t>
      </w:r>
      <w:r w:rsidRPr="000C1ABB">
        <w:rPr>
          <w:rFonts w:ascii="Times New Roman" w:hAnsi="Times New Roman"/>
          <w:lang w:eastAsia="zh-CN"/>
        </w:rPr>
        <w:t xml:space="preserve"> </w:t>
      </w:r>
      <w:r>
        <w:rPr>
          <w:rFonts w:ascii="Times New Roman" w:hAnsi="Times New Roman"/>
          <w:lang w:eastAsia="zh-CN"/>
        </w:rPr>
        <w:t>to</w:t>
      </w:r>
      <w:r w:rsidRPr="000C1ABB">
        <w:rPr>
          <w:rFonts w:ascii="Times New Roman" w:hAnsi="Times New Roman"/>
          <w:lang w:eastAsia="zh-CN"/>
        </w:rPr>
        <w:t xml:space="preserve"> </w:t>
      </w:r>
      <w:r w:rsidR="006D55B5" w:rsidRPr="000C1ABB">
        <w:rPr>
          <w:rFonts w:ascii="Times New Roman" w:hAnsi="Times New Roman"/>
          <w:lang w:eastAsia="zh-CN"/>
        </w:rPr>
        <w:t xml:space="preserve">the </w:t>
      </w:r>
      <w:r w:rsidRPr="000C1ABB">
        <w:rPr>
          <w:rFonts w:ascii="Times New Roman" w:hAnsi="Times New Roman"/>
          <w:lang w:eastAsia="zh-CN"/>
        </w:rPr>
        <w:t xml:space="preserve">multiplexing rules </w:t>
      </w:r>
      <w:r w:rsidR="006D55B5" w:rsidRPr="000C1ABB">
        <w:rPr>
          <w:rFonts w:ascii="Times New Roman" w:hAnsi="Times New Roman"/>
          <w:lang w:eastAsia="zh-CN"/>
        </w:rPr>
        <w:t xml:space="preserve">already agreed </w:t>
      </w:r>
      <w:r>
        <w:rPr>
          <w:rFonts w:ascii="Times New Roman" w:hAnsi="Times New Roman"/>
          <w:lang w:eastAsia="zh-CN"/>
        </w:rPr>
        <w:t>for</w:t>
      </w:r>
      <w:r w:rsidR="006D55B5" w:rsidRPr="000C1ABB">
        <w:rPr>
          <w:rFonts w:ascii="Times New Roman" w:hAnsi="Times New Roman"/>
          <w:lang w:eastAsia="zh-CN"/>
        </w:rPr>
        <w:t xml:space="preserve"> </w:t>
      </w:r>
      <w:r>
        <w:rPr>
          <w:rFonts w:ascii="Times New Roman" w:hAnsi="Times New Roman"/>
          <w:lang w:eastAsia="zh-CN"/>
        </w:rPr>
        <w:t>the</w:t>
      </w:r>
      <w:r w:rsidRPr="000C1ABB">
        <w:rPr>
          <w:rFonts w:ascii="Times New Roman" w:hAnsi="Times New Roman"/>
          <w:lang w:eastAsia="zh-CN"/>
        </w:rPr>
        <w:t xml:space="preserve"> </w:t>
      </w:r>
      <w:r w:rsidR="006D55B5" w:rsidRPr="000C1ABB">
        <w:rPr>
          <w:rFonts w:ascii="Times New Roman" w:hAnsi="Times New Roman"/>
          <w:lang w:eastAsia="zh-CN"/>
        </w:rPr>
        <w:t xml:space="preserve">other </w:t>
      </w:r>
      <w:r>
        <w:rPr>
          <w:rFonts w:ascii="Times New Roman" w:hAnsi="Times New Roman"/>
          <w:lang w:eastAsia="zh-CN"/>
        </w:rPr>
        <w:t>similar overlapping situations</w:t>
      </w:r>
      <w:r w:rsidR="006D55B5" w:rsidRPr="000C1ABB">
        <w:rPr>
          <w:rFonts w:ascii="Times New Roman" w:hAnsi="Times New Roman"/>
          <w:lang w:eastAsia="zh-CN"/>
        </w:rPr>
        <w:t xml:space="preserve">. The channel encoding and resource mapping procedures </w:t>
      </w:r>
      <w:r>
        <w:rPr>
          <w:rFonts w:ascii="Times New Roman" w:hAnsi="Times New Roman"/>
          <w:lang w:eastAsia="zh-CN"/>
        </w:rPr>
        <w:t>can be reused</w:t>
      </w:r>
      <w:r w:rsidR="001B5E9B" w:rsidRPr="000C1ABB">
        <w:rPr>
          <w:rFonts w:ascii="Times New Roman" w:hAnsi="Times New Roman"/>
          <w:lang w:eastAsia="zh-CN"/>
        </w:rPr>
        <w:t>. The specification and implementation efforts are minor.</w:t>
      </w:r>
    </w:p>
    <w:p w14:paraId="102CC7B1" w14:textId="77777777" w:rsidR="00B32F14" w:rsidRDefault="00B32F14" w:rsidP="00451BA5">
      <w:pPr>
        <w:rPr>
          <w:lang w:eastAsia="zh-CN"/>
        </w:rPr>
      </w:pPr>
    </w:p>
    <w:p w14:paraId="20F57D36" w14:textId="77777777" w:rsidR="00B32F14" w:rsidRDefault="00B32F14" w:rsidP="00451BA5">
      <w:pPr>
        <w:rPr>
          <w:lang w:eastAsia="zh-CN"/>
        </w:rPr>
      </w:pPr>
      <w:r>
        <w:rPr>
          <w:lang w:eastAsia="zh-CN"/>
        </w:rPr>
        <w:t>Therefore, we support to agree on the Alt#2:</w:t>
      </w:r>
    </w:p>
    <w:p w14:paraId="04D14508" w14:textId="77777777" w:rsidR="006D55B5" w:rsidRPr="007048A1" w:rsidRDefault="00B32F14" w:rsidP="00451BA5">
      <w:pPr>
        <w:rPr>
          <w:b/>
          <w:lang w:eastAsia="zh-CN"/>
        </w:rPr>
      </w:pPr>
      <w:r w:rsidRPr="007048A1">
        <w:rPr>
          <w:b/>
          <w:lang w:eastAsia="zh-CN"/>
        </w:rPr>
        <w:t xml:space="preserve">Proposal 1: </w:t>
      </w:r>
      <w:r w:rsidR="007048A1" w:rsidRPr="007048A1">
        <w:rPr>
          <w:b/>
          <w:lang w:eastAsia="zh-CN"/>
        </w:rPr>
        <w:t xml:space="preserve">When HARQ-ACK/SR PUCCH resource determined by ARI and configured CSI PUCCH resources have the same starting symbols in a slot, if the UE is configured with only one PUCCH resource set and simultaneous transmission of HARQ-ACK/SR and CSI is enabled, </w:t>
      </w:r>
      <w:r w:rsidR="007048A1" w:rsidRPr="007048A1">
        <w:rPr>
          <w:b/>
          <w:szCs w:val="20"/>
        </w:rPr>
        <w:t>HARQ-ACK/SR and CSI are transmitted together by PUCCH resource for CSI.</w:t>
      </w:r>
    </w:p>
    <w:p w14:paraId="6B51F129" w14:textId="77777777" w:rsidR="00800922" w:rsidRPr="009728C9" w:rsidRDefault="00800922" w:rsidP="00800922">
      <w:pPr>
        <w:rPr>
          <w:lang w:val="en-GB"/>
        </w:rPr>
      </w:pPr>
    </w:p>
    <w:p w14:paraId="419DA702" w14:textId="77777777" w:rsidR="009728C9" w:rsidRPr="009728C9" w:rsidRDefault="009728C9" w:rsidP="009728C9">
      <w:pPr>
        <w:pStyle w:val="Heading2"/>
        <w:rPr>
          <w:rFonts w:ascii="Arial" w:hAnsi="Arial" w:cs="Arial"/>
          <w:kern w:val="2"/>
        </w:rPr>
      </w:pPr>
      <w:r w:rsidRPr="009728C9">
        <w:rPr>
          <w:rFonts w:ascii="Arial" w:hAnsi="Arial" w:cs="Arial"/>
          <w:kern w:val="2"/>
        </w:rPr>
        <w:t>On PUCCH transmission of SR and CSI report overlapping in time</w:t>
      </w:r>
    </w:p>
    <w:p w14:paraId="581CCDF8" w14:textId="77777777" w:rsidR="00B146F0" w:rsidRDefault="00F3116A" w:rsidP="009728C9">
      <w:pPr>
        <w:rPr>
          <w:szCs w:val="20"/>
        </w:rPr>
      </w:pPr>
      <w:r>
        <w:rPr>
          <w:lang w:val="en-GB" w:eastAsia="zh-CN"/>
        </w:rPr>
        <w:t xml:space="preserve">As agreed in the previous meeting, </w:t>
      </w:r>
      <w:r>
        <w:rPr>
          <w:szCs w:val="20"/>
        </w:rPr>
        <w:t>w</w:t>
      </w:r>
      <w:r w:rsidRPr="00FA5DCE">
        <w:rPr>
          <w:szCs w:val="20"/>
        </w:rPr>
        <w:t>hen a configured CSI PUCCH resource overlaps with one or more configured SR PUCCH resources in a slot</w:t>
      </w:r>
      <w:r>
        <w:rPr>
          <w:szCs w:val="20"/>
        </w:rPr>
        <w:t>, t</w:t>
      </w:r>
      <w:r w:rsidRPr="00FA5DCE">
        <w:rPr>
          <w:szCs w:val="20"/>
        </w:rPr>
        <w:t xml:space="preserve">he UE multiplexes all UCIs on the CSI PUCCH resource using </w:t>
      </w:r>
      <w:r w:rsidRPr="00FA5DCE">
        <w:rPr>
          <w:szCs w:val="20"/>
        </w:rPr>
        <w:lastRenderedPageBreak/>
        <w:t>the corresponding UCI multiplexing rules for the overlapping PUCCH resources with the same starting symbol.</w:t>
      </w:r>
    </w:p>
    <w:p w14:paraId="64167F8E" w14:textId="259423F4" w:rsidR="00B6421A" w:rsidRDefault="001E420A" w:rsidP="009728C9">
      <w:pPr>
        <w:rPr>
          <w:szCs w:val="20"/>
        </w:rPr>
      </w:pPr>
      <w:r>
        <w:rPr>
          <w:szCs w:val="20"/>
        </w:rPr>
        <w:t xml:space="preserve">The previous agreement works when </w:t>
      </w:r>
      <w:r w:rsidR="00B6421A">
        <w:rPr>
          <w:szCs w:val="20"/>
        </w:rPr>
        <w:t xml:space="preserve">P-CSI PUCCH resource </w:t>
      </w:r>
      <w:r>
        <w:rPr>
          <w:szCs w:val="20"/>
        </w:rPr>
        <w:t xml:space="preserve">overlaps </w:t>
      </w:r>
      <w:r w:rsidR="00B6421A">
        <w:rPr>
          <w:szCs w:val="20"/>
        </w:rPr>
        <w:t>with SR PUCCH resources</w:t>
      </w:r>
      <w:r>
        <w:rPr>
          <w:szCs w:val="20"/>
        </w:rPr>
        <w:t>.</w:t>
      </w:r>
      <w:r w:rsidR="00B6421A">
        <w:rPr>
          <w:szCs w:val="20"/>
        </w:rPr>
        <w:t xml:space="preserve"> However, </w:t>
      </w:r>
      <w:r w:rsidR="00F85FB7">
        <w:rPr>
          <w:szCs w:val="20"/>
        </w:rPr>
        <w:t>f</w:t>
      </w:r>
      <w:r w:rsidR="00B6421A">
        <w:rPr>
          <w:szCs w:val="20"/>
        </w:rPr>
        <w:t xml:space="preserve">or the first SP-CSI after DCI </w:t>
      </w:r>
      <w:r w:rsidR="00F85FB7">
        <w:rPr>
          <w:szCs w:val="20"/>
        </w:rPr>
        <w:t>triggering, when it overlaps with one or more SR PUCCH resource</w:t>
      </w:r>
      <w:r>
        <w:rPr>
          <w:szCs w:val="20"/>
        </w:rPr>
        <w:t>s</w:t>
      </w:r>
      <w:r w:rsidR="00F85FB7">
        <w:rPr>
          <w:szCs w:val="20"/>
        </w:rPr>
        <w:t xml:space="preserve">, the UE behavior on multiplexing need further </w:t>
      </w:r>
      <w:r>
        <w:rPr>
          <w:szCs w:val="20"/>
        </w:rPr>
        <w:t>elaboration</w:t>
      </w:r>
      <w:r w:rsidR="00B74DCF">
        <w:rPr>
          <w:szCs w:val="20"/>
        </w:rPr>
        <w:t xml:space="preserve">. </w:t>
      </w:r>
      <w:r>
        <w:rPr>
          <w:szCs w:val="20"/>
        </w:rPr>
        <w:t>T</w:t>
      </w:r>
      <w:r w:rsidR="00B74DCF">
        <w:rPr>
          <w:szCs w:val="20"/>
        </w:rPr>
        <w:t>he feasibility of UCI multiplexing is subjected to the agreed framework of timeline requirement. Thus, we have the following proposal:</w:t>
      </w:r>
    </w:p>
    <w:p w14:paraId="4E2849F8" w14:textId="77777777" w:rsidR="00B74DCF" w:rsidRPr="00B609B6" w:rsidRDefault="00B74DCF" w:rsidP="009728C9">
      <w:pPr>
        <w:rPr>
          <w:b/>
          <w:lang w:val="en-GB" w:eastAsia="zh-CN"/>
        </w:rPr>
      </w:pPr>
      <w:r w:rsidRPr="00B609B6">
        <w:rPr>
          <w:b/>
          <w:szCs w:val="20"/>
        </w:rPr>
        <w:t xml:space="preserve">Proposal 2: when the first SP-CSI transmission after DCI triggering overlaps with one or more configured SR PUCCH resources in a slot, if the first symbol of the earliest PUCCHs among all the overlapping channels starts no </w:t>
      </w:r>
      <w:r w:rsidR="004C4010" w:rsidRPr="00B609B6">
        <w:rPr>
          <w:b/>
          <w:szCs w:val="20"/>
        </w:rPr>
        <w:t xml:space="preserve">earlier than N2+Y after the last symbol of PDCCH triggering SP-CSI, the UE multiplex all UCIs using </w:t>
      </w:r>
      <w:r w:rsidR="00B609B6" w:rsidRPr="00B609B6">
        <w:rPr>
          <w:b/>
          <w:szCs w:val="20"/>
        </w:rPr>
        <w:t>PUCCH resource configured for SP-CSI.</w:t>
      </w:r>
    </w:p>
    <w:p w14:paraId="7AAA91B2" w14:textId="77777777" w:rsidR="00B146F0" w:rsidRDefault="00B146F0" w:rsidP="009728C9">
      <w:pPr>
        <w:rPr>
          <w:lang w:val="en-GB" w:eastAsia="zh-CN"/>
        </w:rPr>
      </w:pPr>
    </w:p>
    <w:p w14:paraId="7CA45B5D" w14:textId="77777777" w:rsidR="003D2751" w:rsidRDefault="00231C00" w:rsidP="009728C9">
      <w:pPr>
        <w:rPr>
          <w:szCs w:val="20"/>
        </w:rPr>
      </w:pPr>
      <w:r>
        <w:rPr>
          <w:lang w:val="en-GB" w:eastAsia="zh-CN"/>
        </w:rPr>
        <w:t xml:space="preserve">Another FFS point is the case when </w:t>
      </w:r>
      <w:r w:rsidRPr="00FA5DCE">
        <w:rPr>
          <w:szCs w:val="20"/>
        </w:rPr>
        <w:t>one SR PUCCH resource overlaps with two non-overlapping CSI PUCCH resources</w:t>
      </w:r>
      <w:r w:rsidR="003D2751">
        <w:rPr>
          <w:szCs w:val="20"/>
        </w:rPr>
        <w:t>. Since timeline is not deemed an issue for semi-static PUCCH resources in the previous agreements, a straightforward solution is to follow the same rule that SR bits are multiplexed with CSI bits in each overlapped CSI PUCCH resources.</w:t>
      </w:r>
    </w:p>
    <w:p w14:paraId="4851E8CF" w14:textId="77777777" w:rsidR="00800922" w:rsidRPr="00A30E82" w:rsidRDefault="003D2751" w:rsidP="00800922">
      <w:pPr>
        <w:rPr>
          <w:b/>
          <w:szCs w:val="20"/>
        </w:rPr>
      </w:pPr>
      <w:r w:rsidRPr="003D2751">
        <w:rPr>
          <w:b/>
          <w:szCs w:val="20"/>
        </w:rPr>
        <w:t>Proposal 3: When SR PUCCH resource overlaps with two or more overlapping CSI PUCCH resources, if timeline requirement can be satisfied, SR bits are multiplexed with CSI bits in each overlapped CSI PUCCH resources.</w:t>
      </w:r>
    </w:p>
    <w:p w14:paraId="095D27F1" w14:textId="77777777" w:rsidR="0095605B" w:rsidRPr="00F15C04" w:rsidRDefault="0095605B" w:rsidP="007C3A7A"/>
    <w:p w14:paraId="55D1FAC0" w14:textId="77777777" w:rsidR="005A0812" w:rsidRPr="00F15C04" w:rsidRDefault="00C767EA" w:rsidP="00C767EA">
      <w:pPr>
        <w:pStyle w:val="Heading2"/>
        <w:rPr>
          <w:rFonts w:ascii="Arial" w:hAnsi="Arial" w:cs="Arial"/>
          <w:kern w:val="2"/>
        </w:rPr>
      </w:pPr>
      <w:r w:rsidRPr="00F15C04">
        <w:rPr>
          <w:rFonts w:ascii="Arial" w:hAnsi="Arial" w:cs="Arial"/>
          <w:kern w:val="2"/>
        </w:rPr>
        <w:t xml:space="preserve">On </w:t>
      </w:r>
      <w:r w:rsidR="00F15C04" w:rsidRPr="00F15C04">
        <w:rPr>
          <w:rFonts w:ascii="Arial" w:hAnsi="Arial" w:cs="Arial"/>
          <w:kern w:val="2"/>
        </w:rPr>
        <w:t xml:space="preserve">UCI multiplexing on </w:t>
      </w:r>
      <w:r w:rsidRPr="00F15C04">
        <w:rPr>
          <w:rFonts w:ascii="Arial" w:hAnsi="Arial" w:cs="Arial"/>
          <w:kern w:val="2"/>
        </w:rPr>
        <w:t xml:space="preserve">PUCCH </w:t>
      </w:r>
      <w:r w:rsidR="00F15C04" w:rsidRPr="00F15C04">
        <w:rPr>
          <w:rFonts w:ascii="Arial" w:hAnsi="Arial" w:cs="Arial"/>
          <w:kern w:val="2"/>
        </w:rPr>
        <w:t>with UCI repetition</w:t>
      </w:r>
    </w:p>
    <w:p w14:paraId="738D8C69" w14:textId="3F3419C3" w:rsidR="00F15C04" w:rsidRDefault="003674AA" w:rsidP="00F15C04">
      <w:pPr>
        <w:rPr>
          <w:lang w:val="en-GB" w:eastAsia="zh-CN"/>
        </w:rPr>
      </w:pPr>
      <w:r>
        <w:rPr>
          <w:lang w:eastAsia="zh-CN"/>
        </w:rPr>
        <w:t xml:space="preserve">So far, the agreements </w:t>
      </w:r>
      <w:r w:rsidR="001E420A">
        <w:rPr>
          <w:lang w:eastAsia="zh-CN"/>
        </w:rPr>
        <w:t xml:space="preserve">do </w:t>
      </w:r>
      <w:r>
        <w:rPr>
          <w:lang w:eastAsia="zh-CN"/>
        </w:rPr>
        <w:t xml:space="preserve">not cover the case </w:t>
      </w:r>
      <w:r>
        <w:rPr>
          <w:lang w:val="en-GB" w:eastAsia="zh-CN"/>
        </w:rPr>
        <w:t>w</w:t>
      </w:r>
      <w:r w:rsidR="00F15C04">
        <w:rPr>
          <w:lang w:val="en-GB" w:eastAsia="zh-CN"/>
        </w:rPr>
        <w:t>hen a UCI transmission on</w:t>
      </w:r>
      <w:r>
        <w:rPr>
          <w:lang w:val="en-GB" w:eastAsia="zh-CN"/>
        </w:rPr>
        <w:t xml:space="preserve"> a</w:t>
      </w:r>
      <w:r w:rsidR="00F15C04">
        <w:rPr>
          <w:lang w:val="en-GB" w:eastAsia="zh-CN"/>
        </w:rPr>
        <w:t xml:space="preserve"> PUCCH resource using multi-slot repetition overlaps </w:t>
      </w:r>
      <w:r>
        <w:rPr>
          <w:lang w:val="en-GB" w:eastAsia="zh-CN"/>
        </w:rPr>
        <w:t>another UCI transmission on other PUCCH resource in time using single-slot or multi-slot repetition.</w:t>
      </w:r>
    </w:p>
    <w:p w14:paraId="1850913B" w14:textId="77777777" w:rsidR="003674AA" w:rsidRDefault="003674AA" w:rsidP="00F15C04">
      <w:pPr>
        <w:rPr>
          <w:lang w:val="en-GB" w:eastAsia="zh-CN"/>
        </w:rPr>
      </w:pPr>
      <w:r>
        <w:rPr>
          <w:lang w:val="en-GB" w:eastAsia="zh-CN"/>
        </w:rPr>
        <w:t>Considering the UE implementation constrains on pipeline processing and the standardization efforts in the last meeting, it is desirable to follow the principles of previous agreements as much as possible. Under this philosophy,</w:t>
      </w:r>
    </w:p>
    <w:p w14:paraId="65E04C4A" w14:textId="77777777" w:rsidR="003674AA" w:rsidRPr="00A77200" w:rsidRDefault="003674AA" w:rsidP="00F15C04">
      <w:pPr>
        <w:rPr>
          <w:b/>
          <w:lang w:val="en-GB" w:eastAsia="zh-CN"/>
        </w:rPr>
      </w:pPr>
      <w:r w:rsidRPr="00A77200">
        <w:rPr>
          <w:b/>
          <w:lang w:val="en-GB" w:eastAsia="zh-CN"/>
        </w:rPr>
        <w:t>Proposal 4: For a UE, when multiple PUCCH resources for different type of UCIs overlap in time, if any of the PUCCH transmission is configured with multi-slot repetition</w:t>
      </w:r>
      <w:r w:rsidR="006F3C63" w:rsidRPr="00A77200">
        <w:rPr>
          <w:b/>
          <w:lang w:val="en-GB" w:eastAsia="zh-CN"/>
        </w:rPr>
        <w:t>, the</w:t>
      </w:r>
      <w:r w:rsidRPr="00A77200">
        <w:rPr>
          <w:b/>
          <w:lang w:val="en-GB" w:eastAsia="zh-CN"/>
        </w:rPr>
        <w:t xml:space="preserve"> multiplexing</w:t>
      </w:r>
      <w:r w:rsidR="006F3C63" w:rsidRPr="00A77200">
        <w:rPr>
          <w:b/>
          <w:lang w:val="en-GB" w:eastAsia="zh-CN"/>
        </w:rPr>
        <w:t xml:space="preserve"> or dropping</w:t>
      </w:r>
      <w:r w:rsidRPr="00A77200">
        <w:rPr>
          <w:b/>
          <w:lang w:val="en-GB" w:eastAsia="zh-CN"/>
        </w:rPr>
        <w:t xml:space="preserve"> rule </w:t>
      </w:r>
      <w:r w:rsidR="006F3C63" w:rsidRPr="00A77200">
        <w:rPr>
          <w:b/>
          <w:lang w:val="en-GB" w:eastAsia="zh-CN"/>
        </w:rPr>
        <w:t>is determined based on the relative positions of the first slot</w:t>
      </w:r>
      <w:r w:rsidR="008D6566">
        <w:rPr>
          <w:b/>
          <w:lang w:val="en-GB" w:eastAsia="zh-CN"/>
        </w:rPr>
        <w:t>s</w:t>
      </w:r>
      <w:r w:rsidR="006F3C63" w:rsidRPr="00A77200">
        <w:rPr>
          <w:b/>
          <w:lang w:val="en-GB" w:eastAsia="zh-CN"/>
        </w:rPr>
        <w:t xml:space="preserve"> of each UCI transmission:</w:t>
      </w:r>
    </w:p>
    <w:p w14:paraId="68DB9423" w14:textId="5506B61E" w:rsidR="006F3C63" w:rsidRPr="00A77200" w:rsidRDefault="006F3C63" w:rsidP="00A77200">
      <w:pPr>
        <w:pStyle w:val="ListParagraph"/>
        <w:numPr>
          <w:ilvl w:val="0"/>
          <w:numId w:val="35"/>
        </w:numPr>
        <w:jc w:val="both"/>
        <w:rPr>
          <w:b/>
          <w:lang w:val="en-GB" w:eastAsia="zh-CN"/>
        </w:rPr>
      </w:pPr>
      <w:r w:rsidRPr="00A77200">
        <w:rPr>
          <w:rFonts w:ascii="Times New Roman" w:hAnsi="Times New Roman"/>
          <w:b/>
          <w:lang w:val="en-GB" w:eastAsia="zh-CN"/>
        </w:rPr>
        <w:t>If no overlapping happens in the earliest slot among each PUCCH resource, the earliest arrival UCI takes the priority</w:t>
      </w:r>
      <w:r w:rsidR="00A77200" w:rsidRPr="00A77200">
        <w:rPr>
          <w:rFonts w:ascii="Times New Roman" w:hAnsi="Times New Roman"/>
          <w:b/>
          <w:lang w:val="en-GB" w:eastAsia="zh-CN"/>
        </w:rPr>
        <w:t xml:space="preserve"> to transmit using all the configured single-slot or multi-slot PUCCH resource. Other UCI transmissions are dropped.</w:t>
      </w:r>
    </w:p>
    <w:p w14:paraId="4ACEFA13" w14:textId="04F2573E" w:rsidR="00A77200" w:rsidRPr="00A77200" w:rsidRDefault="00A77200" w:rsidP="00A77200">
      <w:pPr>
        <w:pStyle w:val="ListParagraph"/>
        <w:numPr>
          <w:ilvl w:val="0"/>
          <w:numId w:val="35"/>
        </w:numPr>
        <w:jc w:val="both"/>
        <w:rPr>
          <w:b/>
          <w:lang w:val="en-GB" w:eastAsia="zh-CN"/>
        </w:rPr>
      </w:pPr>
      <w:r w:rsidRPr="00A77200">
        <w:rPr>
          <w:rFonts w:ascii="Times New Roman" w:hAnsi="Times New Roman"/>
          <w:b/>
          <w:lang w:val="en-GB" w:eastAsia="zh-CN"/>
        </w:rPr>
        <w:t xml:space="preserve">If overlapping happens in the earliest slot among each PUCCH resource, the UCI bits of the overlapping PUCCH resources in this slot are multiplexed following the existing rule for single-slot case. The repetition number follows the configuration of the PUCCH resource that is used to transmit the UCI bits. Other UCI transmissions are dropped. </w:t>
      </w:r>
    </w:p>
    <w:p w14:paraId="015C924F" w14:textId="77777777" w:rsidR="008A0DD6" w:rsidRPr="00257744" w:rsidRDefault="008A0DD6" w:rsidP="00EE4541">
      <w:pPr>
        <w:rPr>
          <w:lang w:val="en-GB" w:eastAsia="zh-CN"/>
        </w:rPr>
      </w:pPr>
    </w:p>
    <w:p w14:paraId="57658749" w14:textId="77777777" w:rsidR="008302F9" w:rsidRPr="00802E3F" w:rsidRDefault="00FB2069" w:rsidP="00802E3F">
      <w:pPr>
        <w:ind w:left="360"/>
        <w:rPr>
          <w:lang w:val="en-GB" w:eastAsia="zh-CN"/>
        </w:rPr>
      </w:pPr>
      <w:r>
        <w:rPr>
          <w:lang w:val="en-GB" w:eastAsia="zh-CN"/>
        </w:rPr>
        <w:t xml:space="preserve"> </w:t>
      </w:r>
    </w:p>
    <w:p w14:paraId="6D03EA43" w14:textId="77777777"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14:paraId="4A3F037A" w14:textId="77777777" w:rsidR="003A5A47"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C41904">
        <w:rPr>
          <w:lang w:eastAsia="zh-CN"/>
        </w:rPr>
        <w:t>our views</w:t>
      </w:r>
      <w:r w:rsidR="008275A9">
        <w:rPr>
          <w:lang w:eastAsia="zh-CN"/>
        </w:rPr>
        <w:t xml:space="preserve"> on</w:t>
      </w:r>
      <w:r w:rsidR="001714CA">
        <w:rPr>
          <w:lang w:eastAsia="zh-CN"/>
        </w:rPr>
        <w:t xml:space="preserve"> </w:t>
      </w:r>
      <w:r w:rsidR="008275A9">
        <w:rPr>
          <w:rFonts w:ascii="Times" w:hAnsi="Times"/>
          <w:szCs w:val="20"/>
          <w:lang w:eastAsia="zh-CN"/>
        </w:rPr>
        <w:t xml:space="preserve">remaining issues of multiplexing </w:t>
      </w:r>
      <w:r w:rsidR="003A18B5">
        <w:rPr>
          <w:rFonts w:ascii="Times" w:hAnsi="Times"/>
          <w:szCs w:val="20"/>
          <w:lang w:eastAsia="zh-CN"/>
        </w:rPr>
        <w:t>different types of UCI</w:t>
      </w:r>
      <w:r w:rsidR="00696EAC">
        <w:rPr>
          <w:rFonts w:ascii="Times" w:hAnsi="Times"/>
          <w:szCs w:val="20"/>
          <w:lang w:eastAsia="zh-CN"/>
        </w:rPr>
        <w:t xml:space="preserve"> on PUCCH</w:t>
      </w:r>
      <w:r w:rsidR="003A18B5">
        <w:rPr>
          <w:rFonts w:ascii="Times" w:hAnsi="Times"/>
          <w:szCs w:val="20"/>
          <w:lang w:eastAsia="zh-CN"/>
        </w:rPr>
        <w:t xml:space="preserve">. </w:t>
      </w:r>
      <w:r w:rsidR="00B15A2D">
        <w:rPr>
          <w:lang w:eastAsia="zh-CN"/>
        </w:rPr>
        <w:t>To sum up the discussion and proposals</w:t>
      </w:r>
      <w:r w:rsidR="00087737">
        <w:rPr>
          <w:lang w:eastAsia="zh-CN"/>
        </w:rPr>
        <w:t>:</w:t>
      </w:r>
    </w:p>
    <w:p w14:paraId="6E7531F7" w14:textId="2E8B4383" w:rsidR="008D6566" w:rsidRPr="009B5564" w:rsidRDefault="009B5564" w:rsidP="008D6566">
      <w:pPr>
        <w:rPr>
          <w:b/>
          <w:lang w:eastAsia="zh-CN"/>
        </w:rPr>
      </w:pPr>
      <w:r w:rsidRPr="007048A1">
        <w:rPr>
          <w:b/>
          <w:lang w:eastAsia="zh-CN"/>
        </w:rPr>
        <w:t xml:space="preserve">Proposal 1: When HARQ-ACK/SR PUCCH resource determined by ARI and configured CSI PUCCH resources have the same starting symbols in a slot, if the UE is configured with only one PUCCH resource set and simultaneous transmission of HARQ-ACK/SR and CSI is enabled, </w:t>
      </w:r>
      <w:r w:rsidRPr="007048A1">
        <w:rPr>
          <w:b/>
          <w:szCs w:val="20"/>
        </w:rPr>
        <w:t>HARQ-ACK/SR and CSI are transmitted tog</w:t>
      </w:r>
      <w:r>
        <w:rPr>
          <w:b/>
          <w:szCs w:val="20"/>
        </w:rPr>
        <w:t>ether by PUCCH resource for CSI</w:t>
      </w:r>
      <w:r w:rsidR="008D6566" w:rsidRPr="007048A1">
        <w:rPr>
          <w:b/>
          <w:szCs w:val="20"/>
        </w:rPr>
        <w:t>.</w:t>
      </w:r>
    </w:p>
    <w:p w14:paraId="210AB7FC" w14:textId="4ED2C8F3" w:rsidR="008D6566" w:rsidRPr="00B609B6" w:rsidRDefault="009B5564" w:rsidP="008D6566">
      <w:pPr>
        <w:rPr>
          <w:b/>
          <w:lang w:val="en-GB" w:eastAsia="zh-CN"/>
        </w:rPr>
      </w:pPr>
      <w:r w:rsidRPr="00B609B6">
        <w:rPr>
          <w:b/>
          <w:szCs w:val="20"/>
        </w:rPr>
        <w:t xml:space="preserve">Proposal 2: when the first SP-CSI transmission after DCI triggering overlaps with one or more configured SR PUCCH resources in a slot, if the first symbol of the earliest PUCCHs among all the </w:t>
      </w:r>
      <w:r w:rsidRPr="00B609B6">
        <w:rPr>
          <w:b/>
          <w:szCs w:val="20"/>
        </w:rPr>
        <w:lastRenderedPageBreak/>
        <w:t>overlapping channels starts no earlier than N2+Y after the last symbol of PDCCH triggering SP-CSI, the UE multiplex all UCIs using PUCCH resource configured for SP-CSI.</w:t>
      </w:r>
    </w:p>
    <w:p w14:paraId="0344C2F3" w14:textId="77777777" w:rsidR="009B5564" w:rsidRPr="00A30E82" w:rsidRDefault="009B5564" w:rsidP="009B5564">
      <w:pPr>
        <w:rPr>
          <w:b/>
          <w:szCs w:val="20"/>
        </w:rPr>
      </w:pPr>
      <w:r w:rsidRPr="003D2751">
        <w:rPr>
          <w:b/>
          <w:szCs w:val="20"/>
        </w:rPr>
        <w:t>Proposal 3: When SR PUCCH resource overlaps with two or more overlapping CSI PUCCH resources, if timeline requirement can be satisfied, SR bits are multiplexed with CSI bits in each overlapped CSI PUCCH resources.</w:t>
      </w:r>
    </w:p>
    <w:p w14:paraId="15CED644" w14:textId="77777777" w:rsidR="009B5564" w:rsidRPr="00A77200" w:rsidRDefault="009B5564" w:rsidP="009B5564">
      <w:pPr>
        <w:rPr>
          <w:b/>
          <w:lang w:val="en-GB" w:eastAsia="zh-CN"/>
        </w:rPr>
      </w:pPr>
      <w:r w:rsidRPr="00A77200">
        <w:rPr>
          <w:b/>
          <w:lang w:val="en-GB" w:eastAsia="zh-CN"/>
        </w:rPr>
        <w:t>Proposal 4: For a UE, when multiple PUCCH resources for different type of UCIs overlap in time, if any of the PUCCH transmission is configured with multi-slot repetition, the multiplexing or dropping rule is determined based on the relative positions of the first slot</w:t>
      </w:r>
      <w:r>
        <w:rPr>
          <w:b/>
          <w:lang w:val="en-GB" w:eastAsia="zh-CN"/>
        </w:rPr>
        <w:t>s</w:t>
      </w:r>
      <w:r w:rsidRPr="00A77200">
        <w:rPr>
          <w:b/>
          <w:lang w:val="en-GB" w:eastAsia="zh-CN"/>
        </w:rPr>
        <w:t xml:space="preserve"> of each UCI transmission:</w:t>
      </w:r>
    </w:p>
    <w:p w14:paraId="3AFE98E3" w14:textId="77777777" w:rsidR="009B5564" w:rsidRPr="00A77200" w:rsidRDefault="009B5564" w:rsidP="009B5564">
      <w:pPr>
        <w:pStyle w:val="ListParagraph"/>
        <w:numPr>
          <w:ilvl w:val="0"/>
          <w:numId w:val="35"/>
        </w:numPr>
        <w:jc w:val="both"/>
        <w:rPr>
          <w:b/>
          <w:lang w:val="en-GB" w:eastAsia="zh-CN"/>
        </w:rPr>
      </w:pPr>
      <w:r w:rsidRPr="00A77200">
        <w:rPr>
          <w:rFonts w:ascii="Times New Roman" w:hAnsi="Times New Roman"/>
          <w:b/>
          <w:lang w:val="en-GB" w:eastAsia="zh-CN"/>
        </w:rPr>
        <w:t>If no overlapping happens in the earliest slot among each PUCCH resource, the earliest arrival UCI takes the priority to transmit using all the configured single-slot or multi-slot PUCCH resource. Other UCI transmissions are dropped.</w:t>
      </w:r>
    </w:p>
    <w:p w14:paraId="543C206B" w14:textId="77777777" w:rsidR="009B5564" w:rsidRPr="00A77200" w:rsidRDefault="009B5564" w:rsidP="009B5564">
      <w:pPr>
        <w:pStyle w:val="ListParagraph"/>
        <w:numPr>
          <w:ilvl w:val="0"/>
          <w:numId w:val="35"/>
        </w:numPr>
        <w:jc w:val="both"/>
        <w:rPr>
          <w:b/>
          <w:lang w:val="en-GB" w:eastAsia="zh-CN"/>
        </w:rPr>
      </w:pPr>
      <w:r w:rsidRPr="00A77200">
        <w:rPr>
          <w:rFonts w:ascii="Times New Roman" w:hAnsi="Times New Roman"/>
          <w:b/>
          <w:lang w:val="en-GB" w:eastAsia="zh-CN"/>
        </w:rPr>
        <w:t xml:space="preserve">If overlapping happens in the earliest slot among each PUCCH resource, the UCI bits of the overlapping PUCCH resources in this slot are multiplexed following the existing rule for single-slot case. The repetition number follows the configuration of the PUCCH resource that is used to transmit the UCI bits. Other UCI transmissions are dropped. </w:t>
      </w:r>
    </w:p>
    <w:p w14:paraId="777D8D28" w14:textId="77777777" w:rsidR="008D6566" w:rsidRPr="008D6566" w:rsidRDefault="008D6566" w:rsidP="008D6566">
      <w:pPr>
        <w:rPr>
          <w:b/>
          <w:lang w:eastAsia="zh-CN"/>
        </w:rPr>
      </w:pPr>
      <w:bookmarkStart w:id="3" w:name="_GoBack"/>
      <w:bookmarkEnd w:id="3"/>
    </w:p>
    <w:p w14:paraId="269D31F7" w14:textId="77777777" w:rsidR="009E68D7" w:rsidRPr="008D6566" w:rsidRDefault="009E68D7" w:rsidP="004F4D5C">
      <w:pPr>
        <w:rPr>
          <w:b/>
          <w:lang w:eastAsia="zh-CN"/>
        </w:rPr>
      </w:pPr>
    </w:p>
    <w:p w14:paraId="7792A313" w14:textId="77777777" w:rsidR="007267CE" w:rsidRDefault="007267CE" w:rsidP="00754E8E">
      <w:pPr>
        <w:rPr>
          <w:szCs w:val="20"/>
          <w:lang w:eastAsia="zh-CN"/>
        </w:rPr>
      </w:pPr>
    </w:p>
    <w:p w14:paraId="4F8701A5" w14:textId="77777777"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14:paraId="0956E698" w14:textId="77777777" w:rsidR="007A2D8B" w:rsidRPr="00C46959" w:rsidRDefault="00C46959" w:rsidP="008D6566">
      <w:pPr>
        <w:pStyle w:val="References"/>
        <w:rPr>
          <w:lang w:eastAsia="zh-CN"/>
        </w:rPr>
      </w:pPr>
      <w:r>
        <w:rPr>
          <w:lang w:eastAsia="zh-CN"/>
        </w:rPr>
        <w:t>Chairman’s Notes of 3GPP TSG RAN WG1 #92</w:t>
      </w:r>
      <w:r w:rsidR="008D6566">
        <w:rPr>
          <w:lang w:eastAsia="zh-CN"/>
        </w:rPr>
        <w:t>bis</w:t>
      </w:r>
      <w:r>
        <w:rPr>
          <w:lang w:eastAsia="zh-CN"/>
        </w:rPr>
        <w:t xml:space="preserve"> meeting, </w:t>
      </w:r>
      <w:r w:rsidR="008D6566">
        <w:rPr>
          <w:sz w:val="22"/>
          <w:szCs w:val="22"/>
          <w:lang w:eastAsia="zh-CN"/>
        </w:rPr>
        <w:t>Sanya</w:t>
      </w:r>
      <w:r w:rsidRPr="007903C8">
        <w:rPr>
          <w:sz w:val="22"/>
          <w:szCs w:val="22"/>
          <w:lang w:eastAsia="zh-CN"/>
        </w:rPr>
        <w:t xml:space="preserve">, </w:t>
      </w:r>
      <w:r w:rsidR="008D6566">
        <w:rPr>
          <w:sz w:val="22"/>
          <w:szCs w:val="22"/>
          <w:lang w:eastAsia="zh-CN"/>
        </w:rPr>
        <w:t>China</w:t>
      </w:r>
      <w:r w:rsidRPr="007903C8">
        <w:rPr>
          <w:sz w:val="22"/>
          <w:szCs w:val="22"/>
          <w:lang w:eastAsia="zh-CN"/>
        </w:rPr>
        <w:t xml:space="preserve">, </w:t>
      </w:r>
      <w:r w:rsidR="008D6566">
        <w:rPr>
          <w:sz w:val="22"/>
          <w:szCs w:val="22"/>
          <w:lang w:eastAsia="zh-CN"/>
        </w:rPr>
        <w:t>April</w:t>
      </w:r>
      <w:r w:rsidRPr="007903C8">
        <w:rPr>
          <w:sz w:val="22"/>
          <w:szCs w:val="22"/>
          <w:lang w:eastAsia="zh-CN"/>
        </w:rPr>
        <w:t>, 2018</w:t>
      </w:r>
    </w:p>
    <w:sectPr w:rsidR="007A2D8B" w:rsidRPr="00C46959" w:rsidSect="00357C5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09874" w14:textId="77777777" w:rsidR="004E5E47" w:rsidRDefault="004E5E47">
      <w:r>
        <w:separator/>
      </w:r>
    </w:p>
  </w:endnote>
  <w:endnote w:type="continuationSeparator" w:id="0">
    <w:p w14:paraId="5963B05F" w14:textId="77777777" w:rsidR="004E5E47" w:rsidRDefault="004E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altName w:val="Calibri Light"/>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4446D" w14:textId="77777777" w:rsidR="004E5E47" w:rsidRDefault="004E5E47">
      <w:r>
        <w:separator/>
      </w:r>
    </w:p>
  </w:footnote>
  <w:footnote w:type="continuationSeparator" w:id="0">
    <w:p w14:paraId="73765CF0" w14:textId="77777777" w:rsidR="004E5E47" w:rsidRDefault="004E5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9C3"/>
    <w:multiLevelType w:val="hybridMultilevel"/>
    <w:tmpl w:val="37900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1B4CF9"/>
    <w:multiLevelType w:val="hybridMultilevel"/>
    <w:tmpl w:val="35FC4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6034F"/>
    <w:multiLevelType w:val="hybridMultilevel"/>
    <w:tmpl w:val="6A56E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05170"/>
    <w:multiLevelType w:val="hybridMultilevel"/>
    <w:tmpl w:val="193A0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4D3BC5"/>
    <w:multiLevelType w:val="hybridMultilevel"/>
    <w:tmpl w:val="6412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205419"/>
    <w:multiLevelType w:val="hybridMultilevel"/>
    <w:tmpl w:val="3440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A610A"/>
    <w:multiLevelType w:val="hybridMultilevel"/>
    <w:tmpl w:val="2D522E32"/>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21" w15:restartNumberingAfterBreak="0">
    <w:nsid w:val="67736115"/>
    <w:multiLevelType w:val="hybridMultilevel"/>
    <w:tmpl w:val="5250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56615D0"/>
    <w:multiLevelType w:val="hybridMultilevel"/>
    <w:tmpl w:val="BD563258"/>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7"/>
  </w:num>
  <w:num w:numId="3">
    <w:abstractNumId w:val="24"/>
  </w:num>
  <w:num w:numId="4">
    <w:abstractNumId w:val="18"/>
  </w:num>
  <w:num w:numId="5">
    <w:abstractNumId w:val="15"/>
  </w:num>
  <w:num w:numId="6">
    <w:abstractNumId w:val="28"/>
  </w:num>
  <w:num w:numId="7">
    <w:abstractNumId w:val="16"/>
  </w:num>
  <w:num w:numId="8">
    <w:abstractNumId w:val="13"/>
  </w:num>
  <w:num w:numId="9">
    <w:abstractNumId w:val="26"/>
  </w:num>
  <w:num w:numId="10">
    <w:abstractNumId w:val="12"/>
  </w:num>
  <w:num w:numId="11">
    <w:abstractNumId w:val="1"/>
  </w:num>
  <w:num w:numId="12">
    <w:abstractNumId w:val="5"/>
  </w:num>
  <w:num w:numId="13">
    <w:abstractNumId w:val="25"/>
  </w:num>
  <w:num w:numId="14">
    <w:abstractNumId w:val="4"/>
  </w:num>
  <w:num w:numId="15">
    <w:abstractNumId w:val="6"/>
  </w:num>
  <w:num w:numId="16">
    <w:abstractNumId w:val="14"/>
  </w:num>
  <w:num w:numId="17">
    <w:abstractNumId w:val="1"/>
  </w:num>
  <w:num w:numId="18">
    <w:abstractNumId w:val="1"/>
  </w:num>
  <w:num w:numId="19">
    <w:abstractNumId w:val="17"/>
  </w:num>
  <w:num w:numId="20">
    <w:abstractNumId w:val="0"/>
  </w:num>
  <w:num w:numId="21">
    <w:abstractNumId w:val="1"/>
  </w:num>
  <w:num w:numId="22">
    <w:abstractNumId w:val="21"/>
  </w:num>
  <w:num w:numId="23">
    <w:abstractNumId w:val="1"/>
  </w:num>
  <w:num w:numId="24">
    <w:abstractNumId w:val="1"/>
  </w:num>
  <w:num w:numId="25">
    <w:abstractNumId w:val="1"/>
  </w:num>
  <w:num w:numId="26">
    <w:abstractNumId w:val="19"/>
  </w:num>
  <w:num w:numId="27">
    <w:abstractNumId w:val="8"/>
  </w:num>
  <w:num w:numId="28">
    <w:abstractNumId w:val="11"/>
  </w:num>
  <w:num w:numId="29">
    <w:abstractNumId w:val="7"/>
  </w:num>
  <w:num w:numId="30">
    <w:abstractNumId w:val="2"/>
  </w:num>
  <w:num w:numId="31">
    <w:abstractNumId w:val="22"/>
  </w:num>
  <w:num w:numId="32">
    <w:abstractNumId w:val="23"/>
  </w:num>
  <w:num w:numId="33">
    <w:abstractNumId w:val="3"/>
  </w:num>
  <w:num w:numId="34">
    <w:abstractNumId w:val="10"/>
  </w:num>
  <w:num w:numId="3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2"/>
    <w:rsid w:val="000007FC"/>
    <w:rsid w:val="000009F1"/>
    <w:rsid w:val="00000D04"/>
    <w:rsid w:val="00000DB2"/>
    <w:rsid w:val="0000124D"/>
    <w:rsid w:val="0000159A"/>
    <w:rsid w:val="0000195C"/>
    <w:rsid w:val="00001D10"/>
    <w:rsid w:val="00001E2D"/>
    <w:rsid w:val="00002186"/>
    <w:rsid w:val="000021E6"/>
    <w:rsid w:val="000023AA"/>
    <w:rsid w:val="000023CA"/>
    <w:rsid w:val="000025A0"/>
    <w:rsid w:val="000026A4"/>
    <w:rsid w:val="00002893"/>
    <w:rsid w:val="000029EF"/>
    <w:rsid w:val="00002DDB"/>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02"/>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5C7"/>
    <w:rsid w:val="000255F8"/>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78F"/>
    <w:rsid w:val="00030AA2"/>
    <w:rsid w:val="00030AFB"/>
    <w:rsid w:val="00031ADB"/>
    <w:rsid w:val="00032056"/>
    <w:rsid w:val="00032848"/>
    <w:rsid w:val="000328CA"/>
    <w:rsid w:val="00032D69"/>
    <w:rsid w:val="00032E40"/>
    <w:rsid w:val="00032E6F"/>
    <w:rsid w:val="00032F72"/>
    <w:rsid w:val="0003334C"/>
    <w:rsid w:val="0003376B"/>
    <w:rsid w:val="000339B0"/>
    <w:rsid w:val="00033A03"/>
    <w:rsid w:val="00033D58"/>
    <w:rsid w:val="00033D73"/>
    <w:rsid w:val="00034236"/>
    <w:rsid w:val="00034513"/>
    <w:rsid w:val="00034676"/>
    <w:rsid w:val="000346E6"/>
    <w:rsid w:val="000348E2"/>
    <w:rsid w:val="00034B6B"/>
    <w:rsid w:val="00034C57"/>
    <w:rsid w:val="00034DAD"/>
    <w:rsid w:val="000352B3"/>
    <w:rsid w:val="000359EA"/>
    <w:rsid w:val="0003600D"/>
    <w:rsid w:val="00036121"/>
    <w:rsid w:val="000365B6"/>
    <w:rsid w:val="00036CB7"/>
    <w:rsid w:val="00036F2F"/>
    <w:rsid w:val="00037B88"/>
    <w:rsid w:val="00037C16"/>
    <w:rsid w:val="00037C43"/>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5F5"/>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732"/>
    <w:rsid w:val="00064AA0"/>
    <w:rsid w:val="00065B30"/>
    <w:rsid w:val="00065D38"/>
    <w:rsid w:val="00065D6C"/>
    <w:rsid w:val="00065F19"/>
    <w:rsid w:val="000660D4"/>
    <w:rsid w:val="00066290"/>
    <w:rsid w:val="0006640F"/>
    <w:rsid w:val="00066603"/>
    <w:rsid w:val="000668E2"/>
    <w:rsid w:val="00066BB1"/>
    <w:rsid w:val="0006703A"/>
    <w:rsid w:val="000670CF"/>
    <w:rsid w:val="000672BF"/>
    <w:rsid w:val="00067643"/>
    <w:rsid w:val="00067C02"/>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7B"/>
    <w:rsid w:val="00073797"/>
    <w:rsid w:val="000737AA"/>
    <w:rsid w:val="000737EC"/>
    <w:rsid w:val="000738DB"/>
    <w:rsid w:val="00073910"/>
    <w:rsid w:val="00073BD8"/>
    <w:rsid w:val="00073DEC"/>
    <w:rsid w:val="000743FC"/>
    <w:rsid w:val="000745AA"/>
    <w:rsid w:val="00074890"/>
    <w:rsid w:val="00074B38"/>
    <w:rsid w:val="00074DB1"/>
    <w:rsid w:val="00074DFD"/>
    <w:rsid w:val="00074E86"/>
    <w:rsid w:val="00075387"/>
    <w:rsid w:val="00075E69"/>
    <w:rsid w:val="00076097"/>
    <w:rsid w:val="0007646C"/>
    <w:rsid w:val="00076541"/>
    <w:rsid w:val="000767F8"/>
    <w:rsid w:val="000770A5"/>
    <w:rsid w:val="000772F4"/>
    <w:rsid w:val="0007730D"/>
    <w:rsid w:val="000776EB"/>
    <w:rsid w:val="00077ECA"/>
    <w:rsid w:val="00077F38"/>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072"/>
    <w:rsid w:val="000843FE"/>
    <w:rsid w:val="000844C6"/>
    <w:rsid w:val="000847E1"/>
    <w:rsid w:val="000848E2"/>
    <w:rsid w:val="00084CF1"/>
    <w:rsid w:val="000854F8"/>
    <w:rsid w:val="0008587A"/>
    <w:rsid w:val="00085D63"/>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239"/>
    <w:rsid w:val="00091349"/>
    <w:rsid w:val="000924B7"/>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9A9"/>
    <w:rsid w:val="000A2B37"/>
    <w:rsid w:val="000A2CC7"/>
    <w:rsid w:val="000A2CF5"/>
    <w:rsid w:val="000A2ED6"/>
    <w:rsid w:val="000A33B6"/>
    <w:rsid w:val="000A3A02"/>
    <w:rsid w:val="000A3C95"/>
    <w:rsid w:val="000A4205"/>
    <w:rsid w:val="000A438C"/>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1CC7"/>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0B97"/>
    <w:rsid w:val="000C1139"/>
    <w:rsid w:val="000C115D"/>
    <w:rsid w:val="000C1168"/>
    <w:rsid w:val="000C1535"/>
    <w:rsid w:val="000C17A0"/>
    <w:rsid w:val="000C1A86"/>
    <w:rsid w:val="000C1ABB"/>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7ED"/>
    <w:rsid w:val="000D189E"/>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32A"/>
    <w:rsid w:val="000E390E"/>
    <w:rsid w:val="000E3E70"/>
    <w:rsid w:val="000E3F04"/>
    <w:rsid w:val="000E40DF"/>
    <w:rsid w:val="000E4975"/>
    <w:rsid w:val="000E4C59"/>
    <w:rsid w:val="000E579F"/>
    <w:rsid w:val="000E59A0"/>
    <w:rsid w:val="000E5B5B"/>
    <w:rsid w:val="000E61E7"/>
    <w:rsid w:val="000E63AA"/>
    <w:rsid w:val="000E6624"/>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A05"/>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328"/>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482"/>
    <w:rsid w:val="00111540"/>
    <w:rsid w:val="00111723"/>
    <w:rsid w:val="00111B77"/>
    <w:rsid w:val="00111BE4"/>
    <w:rsid w:val="00111C6E"/>
    <w:rsid w:val="00111E22"/>
    <w:rsid w:val="00111F1B"/>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37"/>
    <w:rsid w:val="00130779"/>
    <w:rsid w:val="001307A1"/>
    <w:rsid w:val="00130885"/>
    <w:rsid w:val="00130EA3"/>
    <w:rsid w:val="00131040"/>
    <w:rsid w:val="00131184"/>
    <w:rsid w:val="001311CC"/>
    <w:rsid w:val="001315EF"/>
    <w:rsid w:val="00131724"/>
    <w:rsid w:val="00131D2E"/>
    <w:rsid w:val="001321AA"/>
    <w:rsid w:val="001321D3"/>
    <w:rsid w:val="001324E7"/>
    <w:rsid w:val="0013257A"/>
    <w:rsid w:val="00132979"/>
    <w:rsid w:val="00132CC9"/>
    <w:rsid w:val="00132DAE"/>
    <w:rsid w:val="00133599"/>
    <w:rsid w:val="00133814"/>
    <w:rsid w:val="00133BF7"/>
    <w:rsid w:val="00134104"/>
    <w:rsid w:val="00134219"/>
    <w:rsid w:val="00134B88"/>
    <w:rsid w:val="00134D30"/>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984"/>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764"/>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B7E"/>
    <w:rsid w:val="00161C00"/>
    <w:rsid w:val="00162018"/>
    <w:rsid w:val="0016271E"/>
    <w:rsid w:val="00162810"/>
    <w:rsid w:val="001628EB"/>
    <w:rsid w:val="00162AB4"/>
    <w:rsid w:val="00162D7A"/>
    <w:rsid w:val="00162E8B"/>
    <w:rsid w:val="00163053"/>
    <w:rsid w:val="00163104"/>
    <w:rsid w:val="001633B1"/>
    <w:rsid w:val="001638A2"/>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6F7A"/>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1FB"/>
    <w:rsid w:val="001805C9"/>
    <w:rsid w:val="00180884"/>
    <w:rsid w:val="00180914"/>
    <w:rsid w:val="00180FD3"/>
    <w:rsid w:val="001813A3"/>
    <w:rsid w:val="001815A2"/>
    <w:rsid w:val="00181FC1"/>
    <w:rsid w:val="00181FD4"/>
    <w:rsid w:val="00182539"/>
    <w:rsid w:val="001828E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B91"/>
    <w:rsid w:val="00193CF3"/>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654"/>
    <w:rsid w:val="001A598F"/>
    <w:rsid w:val="001A5A08"/>
    <w:rsid w:val="001A60B9"/>
    <w:rsid w:val="001A610D"/>
    <w:rsid w:val="001A61F0"/>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5E9B"/>
    <w:rsid w:val="001B6564"/>
    <w:rsid w:val="001B6722"/>
    <w:rsid w:val="001B691A"/>
    <w:rsid w:val="001B6DDA"/>
    <w:rsid w:val="001B72C7"/>
    <w:rsid w:val="001B7348"/>
    <w:rsid w:val="001B74DA"/>
    <w:rsid w:val="001B766E"/>
    <w:rsid w:val="001B78B2"/>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BFA"/>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71E"/>
    <w:rsid w:val="001D780E"/>
    <w:rsid w:val="001E01E5"/>
    <w:rsid w:val="001E04B0"/>
    <w:rsid w:val="001E0577"/>
    <w:rsid w:val="001E05C3"/>
    <w:rsid w:val="001E0AD3"/>
    <w:rsid w:val="001E1412"/>
    <w:rsid w:val="001E1C5A"/>
    <w:rsid w:val="001E1C71"/>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20A"/>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471"/>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98D"/>
    <w:rsid w:val="00210A75"/>
    <w:rsid w:val="00210A9C"/>
    <w:rsid w:val="00210B6A"/>
    <w:rsid w:val="002112B1"/>
    <w:rsid w:val="00211C3D"/>
    <w:rsid w:val="00212054"/>
    <w:rsid w:val="00212074"/>
    <w:rsid w:val="00212316"/>
    <w:rsid w:val="00212552"/>
    <w:rsid w:val="00212591"/>
    <w:rsid w:val="00212649"/>
    <w:rsid w:val="00212C3E"/>
    <w:rsid w:val="00212CB6"/>
    <w:rsid w:val="00212DE3"/>
    <w:rsid w:val="00212E37"/>
    <w:rsid w:val="00213749"/>
    <w:rsid w:val="00213844"/>
    <w:rsid w:val="00213917"/>
    <w:rsid w:val="00213A05"/>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9DB"/>
    <w:rsid w:val="00221D96"/>
    <w:rsid w:val="00221DE9"/>
    <w:rsid w:val="00222173"/>
    <w:rsid w:val="0022287E"/>
    <w:rsid w:val="00222DB9"/>
    <w:rsid w:val="002235B3"/>
    <w:rsid w:val="00223C68"/>
    <w:rsid w:val="00223D16"/>
    <w:rsid w:val="002244F9"/>
    <w:rsid w:val="00224952"/>
    <w:rsid w:val="00224C8B"/>
    <w:rsid w:val="00224DD2"/>
    <w:rsid w:val="0022510B"/>
    <w:rsid w:val="00225242"/>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00"/>
    <w:rsid w:val="00231C25"/>
    <w:rsid w:val="00231C6F"/>
    <w:rsid w:val="00232934"/>
    <w:rsid w:val="00232A90"/>
    <w:rsid w:val="00232AB4"/>
    <w:rsid w:val="00232CAF"/>
    <w:rsid w:val="002337BC"/>
    <w:rsid w:val="00233991"/>
    <w:rsid w:val="00233C84"/>
    <w:rsid w:val="00234151"/>
    <w:rsid w:val="002344D3"/>
    <w:rsid w:val="002346FF"/>
    <w:rsid w:val="0023479D"/>
    <w:rsid w:val="00234F8C"/>
    <w:rsid w:val="002351D0"/>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9E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2AC"/>
    <w:rsid w:val="002546F4"/>
    <w:rsid w:val="00254865"/>
    <w:rsid w:val="00254A19"/>
    <w:rsid w:val="002551D0"/>
    <w:rsid w:val="002551D8"/>
    <w:rsid w:val="00255374"/>
    <w:rsid w:val="0025547C"/>
    <w:rsid w:val="00255AAD"/>
    <w:rsid w:val="00255D73"/>
    <w:rsid w:val="00255E2A"/>
    <w:rsid w:val="00255ED4"/>
    <w:rsid w:val="00257300"/>
    <w:rsid w:val="00257744"/>
    <w:rsid w:val="00257BF4"/>
    <w:rsid w:val="00257C9A"/>
    <w:rsid w:val="00257F0C"/>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3D6"/>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5E2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4DCD"/>
    <w:rsid w:val="0029503F"/>
    <w:rsid w:val="00295048"/>
    <w:rsid w:val="0029534D"/>
    <w:rsid w:val="0029547B"/>
    <w:rsid w:val="00295A30"/>
    <w:rsid w:val="00295C22"/>
    <w:rsid w:val="00295E1A"/>
    <w:rsid w:val="00296595"/>
    <w:rsid w:val="00296940"/>
    <w:rsid w:val="00296C48"/>
    <w:rsid w:val="00296F2F"/>
    <w:rsid w:val="0029745E"/>
    <w:rsid w:val="00297B84"/>
    <w:rsid w:val="00297DE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8DA"/>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4E5C"/>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80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0CF"/>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8B"/>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023"/>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714"/>
    <w:rsid w:val="003158DE"/>
    <w:rsid w:val="00315A5A"/>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404"/>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24E"/>
    <w:rsid w:val="00345F14"/>
    <w:rsid w:val="003462FD"/>
    <w:rsid w:val="0034638C"/>
    <w:rsid w:val="0034666E"/>
    <w:rsid w:val="00346746"/>
    <w:rsid w:val="00346F7F"/>
    <w:rsid w:val="00347255"/>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57C58"/>
    <w:rsid w:val="003600CD"/>
    <w:rsid w:val="00360232"/>
    <w:rsid w:val="0036024F"/>
    <w:rsid w:val="003602E0"/>
    <w:rsid w:val="00360656"/>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2F3A"/>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285"/>
    <w:rsid w:val="00366658"/>
    <w:rsid w:val="00366C69"/>
    <w:rsid w:val="00366EA5"/>
    <w:rsid w:val="003671DB"/>
    <w:rsid w:val="00367441"/>
    <w:rsid w:val="003674AA"/>
    <w:rsid w:val="003675FB"/>
    <w:rsid w:val="003678A8"/>
    <w:rsid w:val="00367B1D"/>
    <w:rsid w:val="00367D34"/>
    <w:rsid w:val="00370225"/>
    <w:rsid w:val="00370D40"/>
    <w:rsid w:val="00370E4F"/>
    <w:rsid w:val="00371215"/>
    <w:rsid w:val="003714B0"/>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7C"/>
    <w:rsid w:val="003812F9"/>
    <w:rsid w:val="0038139D"/>
    <w:rsid w:val="003815D1"/>
    <w:rsid w:val="00381B0D"/>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215"/>
    <w:rsid w:val="00390452"/>
    <w:rsid w:val="003905D9"/>
    <w:rsid w:val="0039072F"/>
    <w:rsid w:val="00391324"/>
    <w:rsid w:val="00391431"/>
    <w:rsid w:val="00391531"/>
    <w:rsid w:val="003915B2"/>
    <w:rsid w:val="0039164F"/>
    <w:rsid w:val="0039282D"/>
    <w:rsid w:val="00392D6D"/>
    <w:rsid w:val="0039303C"/>
    <w:rsid w:val="003934D0"/>
    <w:rsid w:val="003937C9"/>
    <w:rsid w:val="00393B48"/>
    <w:rsid w:val="00393E6F"/>
    <w:rsid w:val="00393FF9"/>
    <w:rsid w:val="003940CE"/>
    <w:rsid w:val="00394275"/>
    <w:rsid w:val="0039452F"/>
    <w:rsid w:val="00394BF8"/>
    <w:rsid w:val="00394D28"/>
    <w:rsid w:val="00395459"/>
    <w:rsid w:val="00395545"/>
    <w:rsid w:val="003955DE"/>
    <w:rsid w:val="00395784"/>
    <w:rsid w:val="00395E7D"/>
    <w:rsid w:val="0039601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16C"/>
    <w:rsid w:val="003A180F"/>
    <w:rsid w:val="003A18B5"/>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2EED"/>
    <w:rsid w:val="003B3483"/>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04D"/>
    <w:rsid w:val="003D01E5"/>
    <w:rsid w:val="003D05A2"/>
    <w:rsid w:val="003D08AC"/>
    <w:rsid w:val="003D0B10"/>
    <w:rsid w:val="003D0B50"/>
    <w:rsid w:val="003D0B82"/>
    <w:rsid w:val="003D0E3D"/>
    <w:rsid w:val="003D0FC3"/>
    <w:rsid w:val="003D137A"/>
    <w:rsid w:val="003D1F6F"/>
    <w:rsid w:val="003D2375"/>
    <w:rsid w:val="003D23B5"/>
    <w:rsid w:val="003D2550"/>
    <w:rsid w:val="003D259E"/>
    <w:rsid w:val="003D25E6"/>
    <w:rsid w:val="003D2751"/>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951"/>
    <w:rsid w:val="003E49A3"/>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21"/>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13D"/>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B29"/>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0D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064E"/>
    <w:rsid w:val="004412FA"/>
    <w:rsid w:val="00441453"/>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4D"/>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BA5"/>
    <w:rsid w:val="00451C74"/>
    <w:rsid w:val="00451C7E"/>
    <w:rsid w:val="00451D2D"/>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52"/>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686"/>
    <w:rsid w:val="0046586C"/>
    <w:rsid w:val="00465CFA"/>
    <w:rsid w:val="00465DDC"/>
    <w:rsid w:val="00465E51"/>
    <w:rsid w:val="00466153"/>
    <w:rsid w:val="0046636D"/>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770"/>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D6"/>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2DDC"/>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799"/>
    <w:rsid w:val="004A69BE"/>
    <w:rsid w:val="004A6B6F"/>
    <w:rsid w:val="004A7092"/>
    <w:rsid w:val="004A7A48"/>
    <w:rsid w:val="004B0C4B"/>
    <w:rsid w:val="004B0F25"/>
    <w:rsid w:val="004B132E"/>
    <w:rsid w:val="004B1685"/>
    <w:rsid w:val="004B1A4E"/>
    <w:rsid w:val="004B1EE4"/>
    <w:rsid w:val="004B200C"/>
    <w:rsid w:val="004B2073"/>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872"/>
    <w:rsid w:val="004B6E03"/>
    <w:rsid w:val="004B6F80"/>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010"/>
    <w:rsid w:val="004C4384"/>
    <w:rsid w:val="004C45C8"/>
    <w:rsid w:val="004C46D6"/>
    <w:rsid w:val="004C4B0D"/>
    <w:rsid w:val="004C4D7F"/>
    <w:rsid w:val="004C50CA"/>
    <w:rsid w:val="004C5178"/>
    <w:rsid w:val="004C5197"/>
    <w:rsid w:val="004C527B"/>
    <w:rsid w:val="004C5319"/>
    <w:rsid w:val="004C5325"/>
    <w:rsid w:val="004C53FC"/>
    <w:rsid w:val="004C5C9B"/>
    <w:rsid w:val="004C621F"/>
    <w:rsid w:val="004C6704"/>
    <w:rsid w:val="004C67FD"/>
    <w:rsid w:val="004C6883"/>
    <w:rsid w:val="004C6A83"/>
    <w:rsid w:val="004C6AD0"/>
    <w:rsid w:val="004C6C5A"/>
    <w:rsid w:val="004C7051"/>
    <w:rsid w:val="004C73CE"/>
    <w:rsid w:val="004C74D5"/>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B1"/>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6A8"/>
    <w:rsid w:val="004E4AC1"/>
    <w:rsid w:val="004E4B9D"/>
    <w:rsid w:val="004E4F8E"/>
    <w:rsid w:val="004E53A1"/>
    <w:rsid w:val="004E548D"/>
    <w:rsid w:val="004E5559"/>
    <w:rsid w:val="004E58A1"/>
    <w:rsid w:val="004E58A2"/>
    <w:rsid w:val="004E5913"/>
    <w:rsid w:val="004E59B2"/>
    <w:rsid w:val="004E5CD8"/>
    <w:rsid w:val="004E5E47"/>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E7F6E"/>
    <w:rsid w:val="004F04BA"/>
    <w:rsid w:val="004F08C4"/>
    <w:rsid w:val="004F0F1C"/>
    <w:rsid w:val="004F0FB9"/>
    <w:rsid w:val="004F162B"/>
    <w:rsid w:val="004F1BE2"/>
    <w:rsid w:val="004F1C13"/>
    <w:rsid w:val="004F1F20"/>
    <w:rsid w:val="004F2129"/>
    <w:rsid w:val="004F2153"/>
    <w:rsid w:val="004F23C8"/>
    <w:rsid w:val="004F273B"/>
    <w:rsid w:val="004F291F"/>
    <w:rsid w:val="004F29EC"/>
    <w:rsid w:val="004F2A8C"/>
    <w:rsid w:val="004F2F7E"/>
    <w:rsid w:val="004F308D"/>
    <w:rsid w:val="004F32B5"/>
    <w:rsid w:val="004F3342"/>
    <w:rsid w:val="004F3D00"/>
    <w:rsid w:val="004F4021"/>
    <w:rsid w:val="004F407E"/>
    <w:rsid w:val="004F41FC"/>
    <w:rsid w:val="004F4714"/>
    <w:rsid w:val="004F4B64"/>
    <w:rsid w:val="004F4C12"/>
    <w:rsid w:val="004F4D5C"/>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1C54"/>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07EF4"/>
    <w:rsid w:val="005104F2"/>
    <w:rsid w:val="0051084B"/>
    <w:rsid w:val="00510B05"/>
    <w:rsid w:val="005114FA"/>
    <w:rsid w:val="005115D3"/>
    <w:rsid w:val="00511703"/>
    <w:rsid w:val="0051175B"/>
    <w:rsid w:val="00511F15"/>
    <w:rsid w:val="005120CD"/>
    <w:rsid w:val="0051236B"/>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1D"/>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486"/>
    <w:rsid w:val="0053487B"/>
    <w:rsid w:val="005354B5"/>
    <w:rsid w:val="0053586E"/>
    <w:rsid w:val="0053592C"/>
    <w:rsid w:val="005359BA"/>
    <w:rsid w:val="00535A06"/>
    <w:rsid w:val="00535AD9"/>
    <w:rsid w:val="00535B79"/>
    <w:rsid w:val="00535BFB"/>
    <w:rsid w:val="00535D7C"/>
    <w:rsid w:val="00535E39"/>
    <w:rsid w:val="00536056"/>
    <w:rsid w:val="005361A3"/>
    <w:rsid w:val="0053629F"/>
    <w:rsid w:val="00536579"/>
    <w:rsid w:val="005368E3"/>
    <w:rsid w:val="00536A5A"/>
    <w:rsid w:val="00536C1E"/>
    <w:rsid w:val="00536CDF"/>
    <w:rsid w:val="00536DE4"/>
    <w:rsid w:val="0053777B"/>
    <w:rsid w:val="00537E07"/>
    <w:rsid w:val="00540C3F"/>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409"/>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687"/>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BC8"/>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3E1"/>
    <w:rsid w:val="005779D3"/>
    <w:rsid w:val="00577A2E"/>
    <w:rsid w:val="00577AEC"/>
    <w:rsid w:val="00577FC0"/>
    <w:rsid w:val="00580395"/>
    <w:rsid w:val="00580501"/>
    <w:rsid w:val="00580713"/>
    <w:rsid w:val="005808F4"/>
    <w:rsid w:val="00580D4E"/>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4DF"/>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690"/>
    <w:rsid w:val="00595887"/>
    <w:rsid w:val="00595DB4"/>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812"/>
    <w:rsid w:val="005A0A46"/>
    <w:rsid w:val="005A0BAF"/>
    <w:rsid w:val="005A10B9"/>
    <w:rsid w:val="005A11EA"/>
    <w:rsid w:val="005A1764"/>
    <w:rsid w:val="005A1F03"/>
    <w:rsid w:val="005A1F25"/>
    <w:rsid w:val="005A1FEB"/>
    <w:rsid w:val="005A256C"/>
    <w:rsid w:val="005A269F"/>
    <w:rsid w:val="005A283E"/>
    <w:rsid w:val="005A305E"/>
    <w:rsid w:val="005A30BB"/>
    <w:rsid w:val="005A3215"/>
    <w:rsid w:val="005A323A"/>
    <w:rsid w:val="005A3287"/>
    <w:rsid w:val="005A383F"/>
    <w:rsid w:val="005A3887"/>
    <w:rsid w:val="005A3E87"/>
    <w:rsid w:val="005A41AE"/>
    <w:rsid w:val="005A45B5"/>
    <w:rsid w:val="005A46E8"/>
    <w:rsid w:val="005A4A79"/>
    <w:rsid w:val="005A52A3"/>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5F49"/>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1BED"/>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065"/>
    <w:rsid w:val="005C545E"/>
    <w:rsid w:val="005C55A5"/>
    <w:rsid w:val="005C5604"/>
    <w:rsid w:val="005C5609"/>
    <w:rsid w:val="005C5C24"/>
    <w:rsid w:val="005C6903"/>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CE3"/>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7A6"/>
    <w:rsid w:val="005E0D58"/>
    <w:rsid w:val="005E145E"/>
    <w:rsid w:val="005E1700"/>
    <w:rsid w:val="005E181B"/>
    <w:rsid w:val="005E1874"/>
    <w:rsid w:val="005E1928"/>
    <w:rsid w:val="005E19E2"/>
    <w:rsid w:val="005E1ADD"/>
    <w:rsid w:val="005E1DBC"/>
    <w:rsid w:val="005E234A"/>
    <w:rsid w:val="005E2551"/>
    <w:rsid w:val="005E2A27"/>
    <w:rsid w:val="005E2AE9"/>
    <w:rsid w:val="005E2D01"/>
    <w:rsid w:val="005E2FB6"/>
    <w:rsid w:val="005E3200"/>
    <w:rsid w:val="005E35CC"/>
    <w:rsid w:val="005E36FD"/>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5DB"/>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B4F"/>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2DA"/>
    <w:rsid w:val="00603312"/>
    <w:rsid w:val="006037B6"/>
    <w:rsid w:val="00603839"/>
    <w:rsid w:val="00603CE2"/>
    <w:rsid w:val="00603FDF"/>
    <w:rsid w:val="00603FE6"/>
    <w:rsid w:val="00604034"/>
    <w:rsid w:val="0060478C"/>
    <w:rsid w:val="006048B6"/>
    <w:rsid w:val="00604DC7"/>
    <w:rsid w:val="00604E47"/>
    <w:rsid w:val="00604FB9"/>
    <w:rsid w:val="00605083"/>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50A"/>
    <w:rsid w:val="00615682"/>
    <w:rsid w:val="00615AF7"/>
    <w:rsid w:val="00616112"/>
    <w:rsid w:val="006161FD"/>
    <w:rsid w:val="006169BE"/>
    <w:rsid w:val="00616A5D"/>
    <w:rsid w:val="00616B13"/>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DAB"/>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2FF"/>
    <w:rsid w:val="006258DB"/>
    <w:rsid w:val="00625DEA"/>
    <w:rsid w:val="0062660B"/>
    <w:rsid w:val="00626662"/>
    <w:rsid w:val="006267E0"/>
    <w:rsid w:val="00626AD1"/>
    <w:rsid w:val="00626F4C"/>
    <w:rsid w:val="00627774"/>
    <w:rsid w:val="0062790A"/>
    <w:rsid w:val="006302B7"/>
    <w:rsid w:val="006304BC"/>
    <w:rsid w:val="006306E4"/>
    <w:rsid w:val="00630A59"/>
    <w:rsid w:val="00630DCE"/>
    <w:rsid w:val="0063120A"/>
    <w:rsid w:val="00631475"/>
    <w:rsid w:val="0063150B"/>
    <w:rsid w:val="00631585"/>
    <w:rsid w:val="00631872"/>
    <w:rsid w:val="00631CE3"/>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201"/>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A0E"/>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32"/>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051"/>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9C4"/>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387"/>
    <w:rsid w:val="006864A2"/>
    <w:rsid w:val="00686612"/>
    <w:rsid w:val="0068661E"/>
    <w:rsid w:val="006867B7"/>
    <w:rsid w:val="0068692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13"/>
    <w:rsid w:val="00696DAA"/>
    <w:rsid w:val="00696EAC"/>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4B0E"/>
    <w:rsid w:val="006A5B8F"/>
    <w:rsid w:val="006A5D01"/>
    <w:rsid w:val="006A5D22"/>
    <w:rsid w:val="006A665A"/>
    <w:rsid w:val="006A67CA"/>
    <w:rsid w:val="006A6BFF"/>
    <w:rsid w:val="006A6E17"/>
    <w:rsid w:val="006A73C2"/>
    <w:rsid w:val="006A7F5D"/>
    <w:rsid w:val="006B0556"/>
    <w:rsid w:val="006B0640"/>
    <w:rsid w:val="006B0825"/>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127"/>
    <w:rsid w:val="006B555A"/>
    <w:rsid w:val="006B5D94"/>
    <w:rsid w:val="006B5E80"/>
    <w:rsid w:val="006B600A"/>
    <w:rsid w:val="006B64FB"/>
    <w:rsid w:val="006B6635"/>
    <w:rsid w:val="006B6772"/>
    <w:rsid w:val="006B6B89"/>
    <w:rsid w:val="006B700D"/>
    <w:rsid w:val="006B77C0"/>
    <w:rsid w:val="006B7D22"/>
    <w:rsid w:val="006B7D2C"/>
    <w:rsid w:val="006B7D55"/>
    <w:rsid w:val="006B7EF1"/>
    <w:rsid w:val="006C065B"/>
    <w:rsid w:val="006C1019"/>
    <w:rsid w:val="006C1385"/>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2B7"/>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29A"/>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55B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1E5C"/>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3C63"/>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1FA5"/>
    <w:rsid w:val="00702065"/>
    <w:rsid w:val="00702244"/>
    <w:rsid w:val="007022F3"/>
    <w:rsid w:val="007025CB"/>
    <w:rsid w:val="00702654"/>
    <w:rsid w:val="007027F6"/>
    <w:rsid w:val="00702A43"/>
    <w:rsid w:val="00702B12"/>
    <w:rsid w:val="007034AA"/>
    <w:rsid w:val="00703957"/>
    <w:rsid w:val="0070395F"/>
    <w:rsid w:val="007039CB"/>
    <w:rsid w:val="00703C9D"/>
    <w:rsid w:val="00703E9E"/>
    <w:rsid w:val="00703EE9"/>
    <w:rsid w:val="00703F50"/>
    <w:rsid w:val="007040F5"/>
    <w:rsid w:val="007048A1"/>
    <w:rsid w:val="0070490C"/>
    <w:rsid w:val="00704B74"/>
    <w:rsid w:val="007050E6"/>
    <w:rsid w:val="0070528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6C5"/>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7CE"/>
    <w:rsid w:val="00726839"/>
    <w:rsid w:val="00726A9B"/>
    <w:rsid w:val="00726F1C"/>
    <w:rsid w:val="00727530"/>
    <w:rsid w:val="0072791C"/>
    <w:rsid w:val="00727BAF"/>
    <w:rsid w:val="00727C69"/>
    <w:rsid w:val="00730323"/>
    <w:rsid w:val="00730580"/>
    <w:rsid w:val="007305A9"/>
    <w:rsid w:val="00730660"/>
    <w:rsid w:val="0073072A"/>
    <w:rsid w:val="00730C28"/>
    <w:rsid w:val="007310F9"/>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077"/>
    <w:rsid w:val="00743324"/>
    <w:rsid w:val="007435B9"/>
    <w:rsid w:val="0074360F"/>
    <w:rsid w:val="007436CD"/>
    <w:rsid w:val="00743AF7"/>
    <w:rsid w:val="00743E2C"/>
    <w:rsid w:val="00743EAE"/>
    <w:rsid w:val="00743EED"/>
    <w:rsid w:val="007442BC"/>
    <w:rsid w:val="00744397"/>
    <w:rsid w:val="0074458E"/>
    <w:rsid w:val="0074494C"/>
    <w:rsid w:val="0074497A"/>
    <w:rsid w:val="00744A64"/>
    <w:rsid w:val="00744D47"/>
    <w:rsid w:val="00744D5F"/>
    <w:rsid w:val="00744EA0"/>
    <w:rsid w:val="00744F8A"/>
    <w:rsid w:val="0074519B"/>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6AB"/>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411"/>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17E"/>
    <w:rsid w:val="00754359"/>
    <w:rsid w:val="00754411"/>
    <w:rsid w:val="00754564"/>
    <w:rsid w:val="00754AF5"/>
    <w:rsid w:val="00754BD9"/>
    <w:rsid w:val="00754E7A"/>
    <w:rsid w:val="00754E8E"/>
    <w:rsid w:val="0075540C"/>
    <w:rsid w:val="00755709"/>
    <w:rsid w:val="00755AD0"/>
    <w:rsid w:val="00755CC5"/>
    <w:rsid w:val="00755D88"/>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5A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85"/>
    <w:rsid w:val="00770704"/>
    <w:rsid w:val="0077175C"/>
    <w:rsid w:val="00771870"/>
    <w:rsid w:val="00771B3A"/>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5E82"/>
    <w:rsid w:val="007862D2"/>
    <w:rsid w:val="007865FA"/>
    <w:rsid w:val="0078667B"/>
    <w:rsid w:val="00786861"/>
    <w:rsid w:val="00786958"/>
    <w:rsid w:val="00786E71"/>
    <w:rsid w:val="00787656"/>
    <w:rsid w:val="007877CD"/>
    <w:rsid w:val="00787815"/>
    <w:rsid w:val="00787998"/>
    <w:rsid w:val="00787D84"/>
    <w:rsid w:val="00787DC5"/>
    <w:rsid w:val="007903C8"/>
    <w:rsid w:val="0079064B"/>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9F8"/>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5B"/>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A7A"/>
    <w:rsid w:val="007C3B11"/>
    <w:rsid w:val="007C3B94"/>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4E7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5F7F"/>
    <w:rsid w:val="007F5FA2"/>
    <w:rsid w:val="007F614C"/>
    <w:rsid w:val="007F6486"/>
    <w:rsid w:val="007F648D"/>
    <w:rsid w:val="007F6681"/>
    <w:rsid w:val="007F66BD"/>
    <w:rsid w:val="007F6880"/>
    <w:rsid w:val="007F6BF0"/>
    <w:rsid w:val="007F6D4F"/>
    <w:rsid w:val="007F6F96"/>
    <w:rsid w:val="007F733A"/>
    <w:rsid w:val="007F74C8"/>
    <w:rsid w:val="007F76B4"/>
    <w:rsid w:val="007F7771"/>
    <w:rsid w:val="007F77EA"/>
    <w:rsid w:val="007F7A9A"/>
    <w:rsid w:val="007F7C5C"/>
    <w:rsid w:val="007F7FCA"/>
    <w:rsid w:val="008001B4"/>
    <w:rsid w:val="00800769"/>
    <w:rsid w:val="00800922"/>
    <w:rsid w:val="00800C0A"/>
    <w:rsid w:val="00800D01"/>
    <w:rsid w:val="00800ED2"/>
    <w:rsid w:val="008010FB"/>
    <w:rsid w:val="0080123A"/>
    <w:rsid w:val="008015AE"/>
    <w:rsid w:val="008015C3"/>
    <w:rsid w:val="00801F54"/>
    <w:rsid w:val="008022AE"/>
    <w:rsid w:val="008027D7"/>
    <w:rsid w:val="008028B0"/>
    <w:rsid w:val="008028D7"/>
    <w:rsid w:val="00802E3F"/>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707"/>
    <w:rsid w:val="00810882"/>
    <w:rsid w:val="0081096B"/>
    <w:rsid w:val="00810AC0"/>
    <w:rsid w:val="00810C74"/>
    <w:rsid w:val="00810D8D"/>
    <w:rsid w:val="00810FF6"/>
    <w:rsid w:val="0081174D"/>
    <w:rsid w:val="00811835"/>
    <w:rsid w:val="008120DC"/>
    <w:rsid w:val="00812118"/>
    <w:rsid w:val="008131CF"/>
    <w:rsid w:val="00813489"/>
    <w:rsid w:val="008135F0"/>
    <w:rsid w:val="00813B7B"/>
    <w:rsid w:val="00813E1B"/>
    <w:rsid w:val="00813F2F"/>
    <w:rsid w:val="00814278"/>
    <w:rsid w:val="00814A3B"/>
    <w:rsid w:val="00814CC6"/>
    <w:rsid w:val="0081581D"/>
    <w:rsid w:val="00815841"/>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C92"/>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5A9"/>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AAF"/>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4E"/>
    <w:rsid w:val="00853AEA"/>
    <w:rsid w:val="00854021"/>
    <w:rsid w:val="00854247"/>
    <w:rsid w:val="00854720"/>
    <w:rsid w:val="008547DA"/>
    <w:rsid w:val="008549BB"/>
    <w:rsid w:val="00854CF0"/>
    <w:rsid w:val="00854EDA"/>
    <w:rsid w:val="00855854"/>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36C"/>
    <w:rsid w:val="0086574A"/>
    <w:rsid w:val="00865776"/>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63"/>
    <w:rsid w:val="0088477D"/>
    <w:rsid w:val="00884C69"/>
    <w:rsid w:val="00884F33"/>
    <w:rsid w:val="008851B5"/>
    <w:rsid w:val="008856DF"/>
    <w:rsid w:val="008856E2"/>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18B"/>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A91"/>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0DD6"/>
    <w:rsid w:val="008A12FE"/>
    <w:rsid w:val="008A1328"/>
    <w:rsid w:val="008A161F"/>
    <w:rsid w:val="008A1F7E"/>
    <w:rsid w:val="008A2055"/>
    <w:rsid w:val="008A2434"/>
    <w:rsid w:val="008A2683"/>
    <w:rsid w:val="008A28B6"/>
    <w:rsid w:val="008A2BB1"/>
    <w:rsid w:val="008A3187"/>
    <w:rsid w:val="008A3387"/>
    <w:rsid w:val="008A338B"/>
    <w:rsid w:val="008A3466"/>
    <w:rsid w:val="008A389F"/>
    <w:rsid w:val="008A3A01"/>
    <w:rsid w:val="008A3D02"/>
    <w:rsid w:val="008A44DC"/>
    <w:rsid w:val="008A45C5"/>
    <w:rsid w:val="008A4717"/>
    <w:rsid w:val="008A47B1"/>
    <w:rsid w:val="008A4846"/>
    <w:rsid w:val="008A48D4"/>
    <w:rsid w:val="008A5499"/>
    <w:rsid w:val="008A5940"/>
    <w:rsid w:val="008A6398"/>
    <w:rsid w:val="008A6807"/>
    <w:rsid w:val="008A7381"/>
    <w:rsid w:val="008A73B2"/>
    <w:rsid w:val="008A7929"/>
    <w:rsid w:val="008A7A65"/>
    <w:rsid w:val="008A7A74"/>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4D"/>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9AE"/>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566"/>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01"/>
    <w:rsid w:val="008E2251"/>
    <w:rsid w:val="008E22F1"/>
    <w:rsid w:val="008E24B3"/>
    <w:rsid w:val="008E24CA"/>
    <w:rsid w:val="008E273E"/>
    <w:rsid w:val="008E2F6E"/>
    <w:rsid w:val="008E31AA"/>
    <w:rsid w:val="008E38AD"/>
    <w:rsid w:val="008E3EEC"/>
    <w:rsid w:val="008E408F"/>
    <w:rsid w:val="008E41FB"/>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3FF8"/>
    <w:rsid w:val="008F4082"/>
    <w:rsid w:val="008F454F"/>
    <w:rsid w:val="008F46C3"/>
    <w:rsid w:val="008F48C2"/>
    <w:rsid w:val="008F4D34"/>
    <w:rsid w:val="008F4E9F"/>
    <w:rsid w:val="008F5270"/>
    <w:rsid w:val="008F5367"/>
    <w:rsid w:val="008F5840"/>
    <w:rsid w:val="008F5A22"/>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AA3"/>
    <w:rsid w:val="00906CD6"/>
    <w:rsid w:val="00906E4D"/>
    <w:rsid w:val="00906F31"/>
    <w:rsid w:val="009078B3"/>
    <w:rsid w:val="00907A77"/>
    <w:rsid w:val="00907E00"/>
    <w:rsid w:val="00907E44"/>
    <w:rsid w:val="009101D3"/>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DC0"/>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6E4"/>
    <w:rsid w:val="00931BAF"/>
    <w:rsid w:val="00931DC0"/>
    <w:rsid w:val="009328C7"/>
    <w:rsid w:val="00932A2F"/>
    <w:rsid w:val="00932BCE"/>
    <w:rsid w:val="00932D07"/>
    <w:rsid w:val="00932ECF"/>
    <w:rsid w:val="0093336F"/>
    <w:rsid w:val="009336EC"/>
    <w:rsid w:val="009336FB"/>
    <w:rsid w:val="00933997"/>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957"/>
    <w:rsid w:val="00941B00"/>
    <w:rsid w:val="00941EB0"/>
    <w:rsid w:val="009420D5"/>
    <w:rsid w:val="00942409"/>
    <w:rsid w:val="00942B16"/>
    <w:rsid w:val="00942C80"/>
    <w:rsid w:val="00942D0A"/>
    <w:rsid w:val="00943197"/>
    <w:rsid w:val="009435F2"/>
    <w:rsid w:val="00943E3B"/>
    <w:rsid w:val="00943E86"/>
    <w:rsid w:val="00943FAC"/>
    <w:rsid w:val="0094471C"/>
    <w:rsid w:val="00944918"/>
    <w:rsid w:val="00944F22"/>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BC2"/>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2F4E"/>
    <w:rsid w:val="0095380C"/>
    <w:rsid w:val="00953833"/>
    <w:rsid w:val="0095399D"/>
    <w:rsid w:val="00953BEB"/>
    <w:rsid w:val="00953C6C"/>
    <w:rsid w:val="00954096"/>
    <w:rsid w:val="009542B4"/>
    <w:rsid w:val="009542F6"/>
    <w:rsid w:val="00954353"/>
    <w:rsid w:val="009544CF"/>
    <w:rsid w:val="00954FFA"/>
    <w:rsid w:val="0095507A"/>
    <w:rsid w:val="00955C0A"/>
    <w:rsid w:val="00955C4F"/>
    <w:rsid w:val="0095605B"/>
    <w:rsid w:val="00956102"/>
    <w:rsid w:val="00956108"/>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6DF"/>
    <w:rsid w:val="00961BCC"/>
    <w:rsid w:val="00961E66"/>
    <w:rsid w:val="00962202"/>
    <w:rsid w:val="00962727"/>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8E1"/>
    <w:rsid w:val="009709F8"/>
    <w:rsid w:val="00970BAB"/>
    <w:rsid w:val="00970D01"/>
    <w:rsid w:val="00970F1C"/>
    <w:rsid w:val="00971121"/>
    <w:rsid w:val="00971571"/>
    <w:rsid w:val="009716FD"/>
    <w:rsid w:val="0097197C"/>
    <w:rsid w:val="00971B45"/>
    <w:rsid w:val="00971C02"/>
    <w:rsid w:val="00971DF5"/>
    <w:rsid w:val="00971F76"/>
    <w:rsid w:val="0097244E"/>
    <w:rsid w:val="00972579"/>
    <w:rsid w:val="00972791"/>
    <w:rsid w:val="009728C9"/>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AF"/>
    <w:rsid w:val="009836E4"/>
    <w:rsid w:val="0098380C"/>
    <w:rsid w:val="009838D0"/>
    <w:rsid w:val="00983F1D"/>
    <w:rsid w:val="0098412F"/>
    <w:rsid w:val="009843ED"/>
    <w:rsid w:val="00984601"/>
    <w:rsid w:val="0098471D"/>
    <w:rsid w:val="00984A97"/>
    <w:rsid w:val="009854D5"/>
    <w:rsid w:val="00985531"/>
    <w:rsid w:val="009856B7"/>
    <w:rsid w:val="009858DD"/>
    <w:rsid w:val="00985AB7"/>
    <w:rsid w:val="00985F28"/>
    <w:rsid w:val="00986149"/>
    <w:rsid w:val="00986157"/>
    <w:rsid w:val="00986176"/>
    <w:rsid w:val="009868C8"/>
    <w:rsid w:val="00986AFD"/>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3B4"/>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073"/>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0B4"/>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8DB"/>
    <w:rsid w:val="009B1AEC"/>
    <w:rsid w:val="009B1E52"/>
    <w:rsid w:val="009B1EF9"/>
    <w:rsid w:val="009B1F63"/>
    <w:rsid w:val="009B26AC"/>
    <w:rsid w:val="009B2BD6"/>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564"/>
    <w:rsid w:val="009B567A"/>
    <w:rsid w:val="009B57EF"/>
    <w:rsid w:val="009B58CA"/>
    <w:rsid w:val="009B5B85"/>
    <w:rsid w:val="009B5F52"/>
    <w:rsid w:val="009B617F"/>
    <w:rsid w:val="009B6C4C"/>
    <w:rsid w:val="009B6F59"/>
    <w:rsid w:val="009B7204"/>
    <w:rsid w:val="009B74F3"/>
    <w:rsid w:val="009B75CA"/>
    <w:rsid w:val="009B7A8A"/>
    <w:rsid w:val="009B7AFC"/>
    <w:rsid w:val="009C0074"/>
    <w:rsid w:val="009C054A"/>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C7B5A"/>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64F"/>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8D7"/>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3A0"/>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50C"/>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4D5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0E82"/>
    <w:rsid w:val="00A310FC"/>
    <w:rsid w:val="00A31142"/>
    <w:rsid w:val="00A319D0"/>
    <w:rsid w:val="00A32316"/>
    <w:rsid w:val="00A32774"/>
    <w:rsid w:val="00A329AA"/>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6BA"/>
    <w:rsid w:val="00A407A1"/>
    <w:rsid w:val="00A40A3B"/>
    <w:rsid w:val="00A40AAC"/>
    <w:rsid w:val="00A40D80"/>
    <w:rsid w:val="00A41987"/>
    <w:rsid w:val="00A41D64"/>
    <w:rsid w:val="00A422A7"/>
    <w:rsid w:val="00A42358"/>
    <w:rsid w:val="00A42457"/>
    <w:rsid w:val="00A42861"/>
    <w:rsid w:val="00A42867"/>
    <w:rsid w:val="00A42C47"/>
    <w:rsid w:val="00A42D71"/>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14"/>
    <w:rsid w:val="00A565D6"/>
    <w:rsid w:val="00A565E0"/>
    <w:rsid w:val="00A56773"/>
    <w:rsid w:val="00A56899"/>
    <w:rsid w:val="00A569D4"/>
    <w:rsid w:val="00A56B9A"/>
    <w:rsid w:val="00A56C33"/>
    <w:rsid w:val="00A56EB8"/>
    <w:rsid w:val="00A56FC9"/>
    <w:rsid w:val="00A57114"/>
    <w:rsid w:val="00A573F8"/>
    <w:rsid w:val="00A57AB3"/>
    <w:rsid w:val="00A57AEC"/>
    <w:rsid w:val="00A57C7E"/>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49A"/>
    <w:rsid w:val="00A627C2"/>
    <w:rsid w:val="00A627DD"/>
    <w:rsid w:val="00A62B8D"/>
    <w:rsid w:val="00A630A2"/>
    <w:rsid w:val="00A631C5"/>
    <w:rsid w:val="00A632B8"/>
    <w:rsid w:val="00A63748"/>
    <w:rsid w:val="00A63BF3"/>
    <w:rsid w:val="00A63C06"/>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06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77200"/>
    <w:rsid w:val="00A80166"/>
    <w:rsid w:val="00A8056E"/>
    <w:rsid w:val="00A80751"/>
    <w:rsid w:val="00A80AC9"/>
    <w:rsid w:val="00A80FD0"/>
    <w:rsid w:val="00A817E5"/>
    <w:rsid w:val="00A818EC"/>
    <w:rsid w:val="00A81D3C"/>
    <w:rsid w:val="00A81F9D"/>
    <w:rsid w:val="00A82D58"/>
    <w:rsid w:val="00A82FDE"/>
    <w:rsid w:val="00A83050"/>
    <w:rsid w:val="00A8399D"/>
    <w:rsid w:val="00A83CF6"/>
    <w:rsid w:val="00A83DF0"/>
    <w:rsid w:val="00A83E3D"/>
    <w:rsid w:val="00A84071"/>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079"/>
    <w:rsid w:val="00AA1626"/>
    <w:rsid w:val="00AA1C25"/>
    <w:rsid w:val="00AA1C98"/>
    <w:rsid w:val="00AA1F3B"/>
    <w:rsid w:val="00AA2442"/>
    <w:rsid w:val="00AA32D0"/>
    <w:rsid w:val="00AA33BB"/>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2BB"/>
    <w:rsid w:val="00AA68B4"/>
    <w:rsid w:val="00AA69DC"/>
    <w:rsid w:val="00AA6B4F"/>
    <w:rsid w:val="00AA6F3C"/>
    <w:rsid w:val="00AA6F4B"/>
    <w:rsid w:val="00AA7107"/>
    <w:rsid w:val="00AA7661"/>
    <w:rsid w:val="00AA7CCA"/>
    <w:rsid w:val="00AA7CD0"/>
    <w:rsid w:val="00AA7E4A"/>
    <w:rsid w:val="00AB0543"/>
    <w:rsid w:val="00AB07EF"/>
    <w:rsid w:val="00AB07F3"/>
    <w:rsid w:val="00AB0972"/>
    <w:rsid w:val="00AB0AC9"/>
    <w:rsid w:val="00AB0CC8"/>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71D"/>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10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1FCB"/>
    <w:rsid w:val="00AF212C"/>
    <w:rsid w:val="00AF23AC"/>
    <w:rsid w:val="00AF25D5"/>
    <w:rsid w:val="00AF2915"/>
    <w:rsid w:val="00AF2A41"/>
    <w:rsid w:val="00AF2CAE"/>
    <w:rsid w:val="00AF301D"/>
    <w:rsid w:val="00AF3199"/>
    <w:rsid w:val="00AF3579"/>
    <w:rsid w:val="00AF3669"/>
    <w:rsid w:val="00AF3764"/>
    <w:rsid w:val="00AF37F9"/>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956"/>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2E2D"/>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08"/>
    <w:rsid w:val="00B10558"/>
    <w:rsid w:val="00B10A8E"/>
    <w:rsid w:val="00B10B36"/>
    <w:rsid w:val="00B113DD"/>
    <w:rsid w:val="00B115B7"/>
    <w:rsid w:val="00B11DF8"/>
    <w:rsid w:val="00B126D0"/>
    <w:rsid w:val="00B12761"/>
    <w:rsid w:val="00B1290F"/>
    <w:rsid w:val="00B13800"/>
    <w:rsid w:val="00B13868"/>
    <w:rsid w:val="00B140EA"/>
    <w:rsid w:val="00B14195"/>
    <w:rsid w:val="00B146F0"/>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1AC"/>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3F47"/>
    <w:rsid w:val="00B2452A"/>
    <w:rsid w:val="00B24CC9"/>
    <w:rsid w:val="00B2575D"/>
    <w:rsid w:val="00B25762"/>
    <w:rsid w:val="00B25969"/>
    <w:rsid w:val="00B25B40"/>
    <w:rsid w:val="00B25DFF"/>
    <w:rsid w:val="00B25F57"/>
    <w:rsid w:val="00B25FDE"/>
    <w:rsid w:val="00B264D6"/>
    <w:rsid w:val="00B26576"/>
    <w:rsid w:val="00B267FE"/>
    <w:rsid w:val="00B268C2"/>
    <w:rsid w:val="00B26AB0"/>
    <w:rsid w:val="00B26AD2"/>
    <w:rsid w:val="00B26C11"/>
    <w:rsid w:val="00B26CA2"/>
    <w:rsid w:val="00B26FED"/>
    <w:rsid w:val="00B27166"/>
    <w:rsid w:val="00B2721E"/>
    <w:rsid w:val="00B30142"/>
    <w:rsid w:val="00B3098B"/>
    <w:rsid w:val="00B30B4E"/>
    <w:rsid w:val="00B31246"/>
    <w:rsid w:val="00B31A9B"/>
    <w:rsid w:val="00B31FCA"/>
    <w:rsid w:val="00B32202"/>
    <w:rsid w:val="00B326FF"/>
    <w:rsid w:val="00B32B56"/>
    <w:rsid w:val="00B32C87"/>
    <w:rsid w:val="00B32F14"/>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2FB0"/>
    <w:rsid w:val="00B5310E"/>
    <w:rsid w:val="00B53685"/>
    <w:rsid w:val="00B5372D"/>
    <w:rsid w:val="00B53A54"/>
    <w:rsid w:val="00B53BFD"/>
    <w:rsid w:val="00B53C93"/>
    <w:rsid w:val="00B54179"/>
    <w:rsid w:val="00B54569"/>
    <w:rsid w:val="00B549A4"/>
    <w:rsid w:val="00B54ACC"/>
    <w:rsid w:val="00B54DCB"/>
    <w:rsid w:val="00B5509E"/>
    <w:rsid w:val="00B55AC2"/>
    <w:rsid w:val="00B55B4D"/>
    <w:rsid w:val="00B560C9"/>
    <w:rsid w:val="00B562ED"/>
    <w:rsid w:val="00B56533"/>
    <w:rsid w:val="00B5681C"/>
    <w:rsid w:val="00B56CFC"/>
    <w:rsid w:val="00B56DF5"/>
    <w:rsid w:val="00B57589"/>
    <w:rsid w:val="00B57777"/>
    <w:rsid w:val="00B57A17"/>
    <w:rsid w:val="00B57B2A"/>
    <w:rsid w:val="00B609B6"/>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21A"/>
    <w:rsid w:val="00B6431C"/>
    <w:rsid w:val="00B64434"/>
    <w:rsid w:val="00B64511"/>
    <w:rsid w:val="00B6475A"/>
    <w:rsid w:val="00B64D1C"/>
    <w:rsid w:val="00B659FF"/>
    <w:rsid w:val="00B65AE0"/>
    <w:rsid w:val="00B66039"/>
    <w:rsid w:val="00B663BD"/>
    <w:rsid w:val="00B6653F"/>
    <w:rsid w:val="00B6676E"/>
    <w:rsid w:val="00B66772"/>
    <w:rsid w:val="00B66863"/>
    <w:rsid w:val="00B678A2"/>
    <w:rsid w:val="00B67AFA"/>
    <w:rsid w:val="00B67EC3"/>
    <w:rsid w:val="00B70717"/>
    <w:rsid w:val="00B708B5"/>
    <w:rsid w:val="00B708E1"/>
    <w:rsid w:val="00B70A0C"/>
    <w:rsid w:val="00B70D1B"/>
    <w:rsid w:val="00B711CE"/>
    <w:rsid w:val="00B712F6"/>
    <w:rsid w:val="00B71970"/>
    <w:rsid w:val="00B71996"/>
    <w:rsid w:val="00B719EB"/>
    <w:rsid w:val="00B71DC8"/>
    <w:rsid w:val="00B71EBA"/>
    <w:rsid w:val="00B72772"/>
    <w:rsid w:val="00B72985"/>
    <w:rsid w:val="00B73648"/>
    <w:rsid w:val="00B73E0F"/>
    <w:rsid w:val="00B74282"/>
    <w:rsid w:val="00B746C6"/>
    <w:rsid w:val="00B74DCF"/>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7ED"/>
    <w:rsid w:val="00B81833"/>
    <w:rsid w:val="00B818F4"/>
    <w:rsid w:val="00B81A00"/>
    <w:rsid w:val="00B81BC9"/>
    <w:rsid w:val="00B8222F"/>
    <w:rsid w:val="00B825FA"/>
    <w:rsid w:val="00B82615"/>
    <w:rsid w:val="00B82635"/>
    <w:rsid w:val="00B8280F"/>
    <w:rsid w:val="00B828A1"/>
    <w:rsid w:val="00B82F92"/>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629"/>
    <w:rsid w:val="00B919AD"/>
    <w:rsid w:val="00B91A2B"/>
    <w:rsid w:val="00B91B14"/>
    <w:rsid w:val="00B91F96"/>
    <w:rsid w:val="00B927D3"/>
    <w:rsid w:val="00B927FC"/>
    <w:rsid w:val="00B92ACD"/>
    <w:rsid w:val="00B92BC8"/>
    <w:rsid w:val="00B93204"/>
    <w:rsid w:val="00B93301"/>
    <w:rsid w:val="00B938F1"/>
    <w:rsid w:val="00B93A1C"/>
    <w:rsid w:val="00B94751"/>
    <w:rsid w:val="00B94780"/>
    <w:rsid w:val="00B94A65"/>
    <w:rsid w:val="00B94AFF"/>
    <w:rsid w:val="00B94CEF"/>
    <w:rsid w:val="00B94E17"/>
    <w:rsid w:val="00B95004"/>
    <w:rsid w:val="00B952F5"/>
    <w:rsid w:val="00B9542F"/>
    <w:rsid w:val="00B957FE"/>
    <w:rsid w:val="00B95AFB"/>
    <w:rsid w:val="00B95EEB"/>
    <w:rsid w:val="00B95F02"/>
    <w:rsid w:val="00B96169"/>
    <w:rsid w:val="00B96195"/>
    <w:rsid w:val="00B963E5"/>
    <w:rsid w:val="00B965AE"/>
    <w:rsid w:val="00B96BEF"/>
    <w:rsid w:val="00B96FC0"/>
    <w:rsid w:val="00B9722F"/>
    <w:rsid w:val="00B97260"/>
    <w:rsid w:val="00B97A69"/>
    <w:rsid w:val="00B97DBD"/>
    <w:rsid w:val="00BA05CB"/>
    <w:rsid w:val="00BA0632"/>
    <w:rsid w:val="00BA09D9"/>
    <w:rsid w:val="00BA0AAA"/>
    <w:rsid w:val="00BA0C3A"/>
    <w:rsid w:val="00BA0D5D"/>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5E85"/>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7DE"/>
    <w:rsid w:val="00BB3B68"/>
    <w:rsid w:val="00BB3DBF"/>
    <w:rsid w:val="00BB3F66"/>
    <w:rsid w:val="00BB42E7"/>
    <w:rsid w:val="00BB4B60"/>
    <w:rsid w:val="00BB4BC0"/>
    <w:rsid w:val="00BB4C26"/>
    <w:rsid w:val="00BB50D6"/>
    <w:rsid w:val="00BB5214"/>
    <w:rsid w:val="00BB53CC"/>
    <w:rsid w:val="00BB5F32"/>
    <w:rsid w:val="00BB5FCB"/>
    <w:rsid w:val="00BB604B"/>
    <w:rsid w:val="00BB6DC8"/>
    <w:rsid w:val="00BB6DFD"/>
    <w:rsid w:val="00BB6E0D"/>
    <w:rsid w:val="00BB70DD"/>
    <w:rsid w:val="00BB7C69"/>
    <w:rsid w:val="00BB7CF3"/>
    <w:rsid w:val="00BC00EC"/>
    <w:rsid w:val="00BC0185"/>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5B05"/>
    <w:rsid w:val="00BC6059"/>
    <w:rsid w:val="00BC6B13"/>
    <w:rsid w:val="00BC6B4A"/>
    <w:rsid w:val="00BC6C3F"/>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22B"/>
    <w:rsid w:val="00BD3372"/>
    <w:rsid w:val="00BD353D"/>
    <w:rsid w:val="00BD35F0"/>
    <w:rsid w:val="00BD3B4F"/>
    <w:rsid w:val="00BD3E6E"/>
    <w:rsid w:val="00BD42DA"/>
    <w:rsid w:val="00BD439F"/>
    <w:rsid w:val="00BD4633"/>
    <w:rsid w:val="00BD4C49"/>
    <w:rsid w:val="00BD4DBA"/>
    <w:rsid w:val="00BD50AA"/>
    <w:rsid w:val="00BD5135"/>
    <w:rsid w:val="00BD52BC"/>
    <w:rsid w:val="00BD5337"/>
    <w:rsid w:val="00BD5818"/>
    <w:rsid w:val="00BD5D41"/>
    <w:rsid w:val="00BD67E9"/>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4D7"/>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26B"/>
    <w:rsid w:val="00C34775"/>
    <w:rsid w:val="00C34AF8"/>
    <w:rsid w:val="00C34B64"/>
    <w:rsid w:val="00C34C36"/>
    <w:rsid w:val="00C34D66"/>
    <w:rsid w:val="00C34E55"/>
    <w:rsid w:val="00C35153"/>
    <w:rsid w:val="00C351AB"/>
    <w:rsid w:val="00C352B3"/>
    <w:rsid w:val="00C35606"/>
    <w:rsid w:val="00C3575B"/>
    <w:rsid w:val="00C35793"/>
    <w:rsid w:val="00C362AC"/>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904"/>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959"/>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D3A"/>
    <w:rsid w:val="00C50E99"/>
    <w:rsid w:val="00C51635"/>
    <w:rsid w:val="00C5168A"/>
    <w:rsid w:val="00C5176B"/>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D7"/>
    <w:rsid w:val="00C66DFA"/>
    <w:rsid w:val="00C6755D"/>
    <w:rsid w:val="00C679A7"/>
    <w:rsid w:val="00C67EAB"/>
    <w:rsid w:val="00C67FBD"/>
    <w:rsid w:val="00C67FED"/>
    <w:rsid w:val="00C70110"/>
    <w:rsid w:val="00C706B6"/>
    <w:rsid w:val="00C70827"/>
    <w:rsid w:val="00C70DFF"/>
    <w:rsid w:val="00C70E07"/>
    <w:rsid w:val="00C71CC8"/>
    <w:rsid w:val="00C71DF4"/>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7EA"/>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B9E"/>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4E"/>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96B"/>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268"/>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4B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372"/>
    <w:rsid w:val="00CE24A9"/>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21B"/>
    <w:rsid w:val="00CE7729"/>
    <w:rsid w:val="00CE78AE"/>
    <w:rsid w:val="00CE7AAB"/>
    <w:rsid w:val="00CE7B9C"/>
    <w:rsid w:val="00CE7E62"/>
    <w:rsid w:val="00CF0002"/>
    <w:rsid w:val="00CF0ABE"/>
    <w:rsid w:val="00CF0C2E"/>
    <w:rsid w:val="00CF11C6"/>
    <w:rsid w:val="00CF15CD"/>
    <w:rsid w:val="00CF19DA"/>
    <w:rsid w:val="00CF1BCE"/>
    <w:rsid w:val="00CF1C7F"/>
    <w:rsid w:val="00CF1CC0"/>
    <w:rsid w:val="00CF224C"/>
    <w:rsid w:val="00CF24D1"/>
    <w:rsid w:val="00CF24F8"/>
    <w:rsid w:val="00CF25C5"/>
    <w:rsid w:val="00CF2653"/>
    <w:rsid w:val="00CF2676"/>
    <w:rsid w:val="00CF27DF"/>
    <w:rsid w:val="00CF2866"/>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8D0"/>
    <w:rsid w:val="00D0097B"/>
    <w:rsid w:val="00D00A17"/>
    <w:rsid w:val="00D00F4B"/>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9A8"/>
    <w:rsid w:val="00D13C1D"/>
    <w:rsid w:val="00D14236"/>
    <w:rsid w:val="00D1452D"/>
    <w:rsid w:val="00D14553"/>
    <w:rsid w:val="00D14DB1"/>
    <w:rsid w:val="00D14E69"/>
    <w:rsid w:val="00D15182"/>
    <w:rsid w:val="00D1547B"/>
    <w:rsid w:val="00D159F1"/>
    <w:rsid w:val="00D15A23"/>
    <w:rsid w:val="00D15DED"/>
    <w:rsid w:val="00D15F43"/>
    <w:rsid w:val="00D160BA"/>
    <w:rsid w:val="00D16A0C"/>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301"/>
    <w:rsid w:val="00D25472"/>
    <w:rsid w:val="00D256A7"/>
    <w:rsid w:val="00D256F8"/>
    <w:rsid w:val="00D25846"/>
    <w:rsid w:val="00D25BA1"/>
    <w:rsid w:val="00D25DCB"/>
    <w:rsid w:val="00D25E5C"/>
    <w:rsid w:val="00D26307"/>
    <w:rsid w:val="00D264D0"/>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C3C"/>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AA8"/>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05"/>
    <w:rsid w:val="00D43E3C"/>
    <w:rsid w:val="00D4402A"/>
    <w:rsid w:val="00D44353"/>
    <w:rsid w:val="00D446AE"/>
    <w:rsid w:val="00D44805"/>
    <w:rsid w:val="00D44994"/>
    <w:rsid w:val="00D45830"/>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897"/>
    <w:rsid w:val="00D50AE8"/>
    <w:rsid w:val="00D50B74"/>
    <w:rsid w:val="00D50CA9"/>
    <w:rsid w:val="00D51523"/>
    <w:rsid w:val="00D5186E"/>
    <w:rsid w:val="00D51C28"/>
    <w:rsid w:val="00D51D12"/>
    <w:rsid w:val="00D52071"/>
    <w:rsid w:val="00D52308"/>
    <w:rsid w:val="00D523ED"/>
    <w:rsid w:val="00D52731"/>
    <w:rsid w:val="00D52CE4"/>
    <w:rsid w:val="00D52F2D"/>
    <w:rsid w:val="00D53047"/>
    <w:rsid w:val="00D53233"/>
    <w:rsid w:val="00D535BC"/>
    <w:rsid w:val="00D5362B"/>
    <w:rsid w:val="00D53BBE"/>
    <w:rsid w:val="00D53FB4"/>
    <w:rsid w:val="00D5404B"/>
    <w:rsid w:val="00D54140"/>
    <w:rsid w:val="00D542BB"/>
    <w:rsid w:val="00D543E3"/>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DDB"/>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438"/>
    <w:rsid w:val="00D9453D"/>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CE5"/>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B50"/>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64"/>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604"/>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2E3"/>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588"/>
    <w:rsid w:val="00DD0C70"/>
    <w:rsid w:val="00DD0CDC"/>
    <w:rsid w:val="00DD0D4A"/>
    <w:rsid w:val="00DD0F53"/>
    <w:rsid w:val="00DD12C9"/>
    <w:rsid w:val="00DD1374"/>
    <w:rsid w:val="00DD1B6A"/>
    <w:rsid w:val="00DD1FDC"/>
    <w:rsid w:val="00DD2025"/>
    <w:rsid w:val="00DD2164"/>
    <w:rsid w:val="00DD22EA"/>
    <w:rsid w:val="00DD23A0"/>
    <w:rsid w:val="00DD25BD"/>
    <w:rsid w:val="00DD26AC"/>
    <w:rsid w:val="00DD2A88"/>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9A1"/>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E7D5E"/>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C8B"/>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4A53"/>
    <w:rsid w:val="00E0560D"/>
    <w:rsid w:val="00E05825"/>
    <w:rsid w:val="00E06052"/>
    <w:rsid w:val="00E060EF"/>
    <w:rsid w:val="00E066E6"/>
    <w:rsid w:val="00E06AE4"/>
    <w:rsid w:val="00E06C70"/>
    <w:rsid w:val="00E06D43"/>
    <w:rsid w:val="00E0709A"/>
    <w:rsid w:val="00E0721F"/>
    <w:rsid w:val="00E0728F"/>
    <w:rsid w:val="00E0754F"/>
    <w:rsid w:val="00E0755C"/>
    <w:rsid w:val="00E075A0"/>
    <w:rsid w:val="00E076A2"/>
    <w:rsid w:val="00E078D4"/>
    <w:rsid w:val="00E07C57"/>
    <w:rsid w:val="00E07CED"/>
    <w:rsid w:val="00E07FE2"/>
    <w:rsid w:val="00E10099"/>
    <w:rsid w:val="00E1019A"/>
    <w:rsid w:val="00E1085C"/>
    <w:rsid w:val="00E10DFA"/>
    <w:rsid w:val="00E10F03"/>
    <w:rsid w:val="00E112F2"/>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A8D"/>
    <w:rsid w:val="00E17FEC"/>
    <w:rsid w:val="00E20089"/>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406"/>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265"/>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30C"/>
    <w:rsid w:val="00E7267B"/>
    <w:rsid w:val="00E726A8"/>
    <w:rsid w:val="00E72C01"/>
    <w:rsid w:val="00E72C1D"/>
    <w:rsid w:val="00E72CDB"/>
    <w:rsid w:val="00E73247"/>
    <w:rsid w:val="00E73613"/>
    <w:rsid w:val="00E73B63"/>
    <w:rsid w:val="00E741AC"/>
    <w:rsid w:val="00E7475B"/>
    <w:rsid w:val="00E748DB"/>
    <w:rsid w:val="00E74940"/>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6FB"/>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3A0"/>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37A"/>
    <w:rsid w:val="00EA3400"/>
    <w:rsid w:val="00EA382E"/>
    <w:rsid w:val="00EA3B5A"/>
    <w:rsid w:val="00EA3BCD"/>
    <w:rsid w:val="00EA3E42"/>
    <w:rsid w:val="00EA3F24"/>
    <w:rsid w:val="00EA410E"/>
    <w:rsid w:val="00EA4123"/>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9A"/>
    <w:rsid w:val="00EB70B0"/>
    <w:rsid w:val="00EB75B7"/>
    <w:rsid w:val="00EB7633"/>
    <w:rsid w:val="00EB7736"/>
    <w:rsid w:val="00EB78D6"/>
    <w:rsid w:val="00EB7F5E"/>
    <w:rsid w:val="00EC019F"/>
    <w:rsid w:val="00EC026C"/>
    <w:rsid w:val="00EC0C86"/>
    <w:rsid w:val="00EC0E6F"/>
    <w:rsid w:val="00EC13F5"/>
    <w:rsid w:val="00EC1A3E"/>
    <w:rsid w:val="00EC1F5A"/>
    <w:rsid w:val="00EC2301"/>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4E8"/>
    <w:rsid w:val="00EC6847"/>
    <w:rsid w:val="00EC6BAB"/>
    <w:rsid w:val="00EC71D0"/>
    <w:rsid w:val="00EC76A7"/>
    <w:rsid w:val="00EC781D"/>
    <w:rsid w:val="00EC78A9"/>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A8E"/>
    <w:rsid w:val="00ED5D68"/>
    <w:rsid w:val="00ED5FE4"/>
    <w:rsid w:val="00ED60CE"/>
    <w:rsid w:val="00ED62FE"/>
    <w:rsid w:val="00ED6446"/>
    <w:rsid w:val="00ED66AC"/>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541"/>
    <w:rsid w:val="00EE45F2"/>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987"/>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4683"/>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5C04"/>
    <w:rsid w:val="00F16442"/>
    <w:rsid w:val="00F1702D"/>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2E01"/>
    <w:rsid w:val="00F2312D"/>
    <w:rsid w:val="00F23143"/>
    <w:rsid w:val="00F23284"/>
    <w:rsid w:val="00F236B0"/>
    <w:rsid w:val="00F23715"/>
    <w:rsid w:val="00F23AC6"/>
    <w:rsid w:val="00F23BBC"/>
    <w:rsid w:val="00F23EA1"/>
    <w:rsid w:val="00F244F9"/>
    <w:rsid w:val="00F24788"/>
    <w:rsid w:val="00F24E53"/>
    <w:rsid w:val="00F24E78"/>
    <w:rsid w:val="00F256F8"/>
    <w:rsid w:val="00F258B3"/>
    <w:rsid w:val="00F25FB1"/>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16A"/>
    <w:rsid w:val="00F319F3"/>
    <w:rsid w:val="00F31B22"/>
    <w:rsid w:val="00F31B49"/>
    <w:rsid w:val="00F3245A"/>
    <w:rsid w:val="00F32800"/>
    <w:rsid w:val="00F328C7"/>
    <w:rsid w:val="00F32BD5"/>
    <w:rsid w:val="00F32F56"/>
    <w:rsid w:val="00F33133"/>
    <w:rsid w:val="00F33B5C"/>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340"/>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075"/>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DE6"/>
    <w:rsid w:val="00F64EB4"/>
    <w:rsid w:val="00F64F1F"/>
    <w:rsid w:val="00F650F2"/>
    <w:rsid w:val="00F656AC"/>
    <w:rsid w:val="00F6583C"/>
    <w:rsid w:val="00F6589A"/>
    <w:rsid w:val="00F65980"/>
    <w:rsid w:val="00F65CF1"/>
    <w:rsid w:val="00F660E0"/>
    <w:rsid w:val="00F66249"/>
    <w:rsid w:val="00F6649C"/>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3DE"/>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5FB7"/>
    <w:rsid w:val="00F86205"/>
    <w:rsid w:val="00F8657A"/>
    <w:rsid w:val="00F8679A"/>
    <w:rsid w:val="00F867BF"/>
    <w:rsid w:val="00F86C4C"/>
    <w:rsid w:val="00F86C68"/>
    <w:rsid w:val="00F86F65"/>
    <w:rsid w:val="00F87117"/>
    <w:rsid w:val="00F871B5"/>
    <w:rsid w:val="00F87263"/>
    <w:rsid w:val="00F872D2"/>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0F"/>
    <w:rsid w:val="00F9662F"/>
    <w:rsid w:val="00F968DC"/>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7"/>
    <w:rsid w:val="00FA148A"/>
    <w:rsid w:val="00FA1851"/>
    <w:rsid w:val="00FA1CFC"/>
    <w:rsid w:val="00FA2157"/>
    <w:rsid w:val="00FA23AD"/>
    <w:rsid w:val="00FA2541"/>
    <w:rsid w:val="00FA27C8"/>
    <w:rsid w:val="00FA2B08"/>
    <w:rsid w:val="00FA2DCF"/>
    <w:rsid w:val="00FA32CE"/>
    <w:rsid w:val="00FA3B76"/>
    <w:rsid w:val="00FA459A"/>
    <w:rsid w:val="00FA4637"/>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79"/>
    <w:rsid w:val="00FA7B83"/>
    <w:rsid w:val="00FB0082"/>
    <w:rsid w:val="00FB012A"/>
    <w:rsid w:val="00FB0161"/>
    <w:rsid w:val="00FB0243"/>
    <w:rsid w:val="00FB0505"/>
    <w:rsid w:val="00FB1527"/>
    <w:rsid w:val="00FB15AE"/>
    <w:rsid w:val="00FB1D2C"/>
    <w:rsid w:val="00FB2048"/>
    <w:rsid w:val="00FB2069"/>
    <w:rsid w:val="00FB21E4"/>
    <w:rsid w:val="00FB2537"/>
    <w:rsid w:val="00FB27C5"/>
    <w:rsid w:val="00FB2916"/>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6F9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C7D62"/>
    <w:rsid w:val="00FC7E30"/>
    <w:rsid w:val="00FD015D"/>
    <w:rsid w:val="00FD03F1"/>
    <w:rsid w:val="00FD057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5F0C"/>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7DE"/>
    <w:rsid w:val="00FE3B45"/>
    <w:rsid w:val="00FE3C3E"/>
    <w:rsid w:val="00FE3D19"/>
    <w:rsid w:val="00FE4323"/>
    <w:rsid w:val="00FE47A8"/>
    <w:rsid w:val="00FE4BC3"/>
    <w:rsid w:val="00FE4CCE"/>
    <w:rsid w:val="00FE4D29"/>
    <w:rsid w:val="00FE4DE3"/>
    <w:rsid w:val="00FE5067"/>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0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67F573B"/>
  <w15:docId w15:val="{6A07AD37-18E1-4668-AD06-8DBA4109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A2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3356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409BD0-FB87-4D0F-A524-610107D8C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1952</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3</cp:revision>
  <cp:lastPrinted>2016-08-12T06:06:00Z</cp:lastPrinted>
  <dcterms:created xsi:type="dcterms:W3CDTF">2018-05-11T07:43:00Z</dcterms:created>
  <dcterms:modified xsi:type="dcterms:W3CDTF">2018-05-11T07:46:00Z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